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bookmarkStart w:id="0" w:name="_GoBack"/>
      <w:bookmarkEnd w:id="0"/>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В Управлении Росреестра по Волгоградской области разъяснили некоторые ошибки при подаче документов на государственную регистрацию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целях недопущения ошибок при подаче документов на государственную регистрацию Управление Росреестра по Волгоградской области продолжает информировать граждан и разъяснять им некоторые нормы действующего законодательства.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Так, в Управление обратился гражданин с заявлением о прекращении ограничения права собственников в виде аренды на земельный участок сельскохозяйственного назначения.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 сведениям Единого государственного реестра недвижимости (далее — ЕГРН) договор аренды земельного участка сельскохозяйственного назначения зарегистрирован 25.06.2015, срок аренды был установлен 10 лет по 25.06.2025.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 заявлению о прекращении обременения в виде аренды приложено уведомление о непродлении договора аренды в связи с истечением его срока действия только от 2 арендодателей этого участка из 15. Заявление о прекращении ограничения в виде аренды от других арендодателей не представлено. Протокол общего собрания участников общей долевой собственности на земельный участок сельскохозяйственного назначения, в котором был бы рассмотрен вопрос о прекращении действия договора аренды отсутствует.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соответствии со ст. 610 Гражданского Кодекса РФ (далее — ГК РФ) договор аренды заключается на срок, определенный договором. Согласно условиям вышеуказанного договора в случае, если не позднее, чем за 3 месяца до окончания срока действия договора ни одна из сторон письменно не уведомит вторую сторону об окончании договора, он считается продленным на такой же срок.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Согласно п. 2 ст. 621 ГК РФ, такая запись может быть погашена на основании заявления одной из сторон договора аренды недвижимости (арендатором или арендодателем), представленного в орган регистрации прав после истечения указанного в договоре срока с приложением документов, необходимых для ее проведения.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То есть в одностороннем внесудебном порядке договор аренды может быть расторгнут на основании документов, подтверждающих фактическое прекращение арендных отношений. Таким документом может, например, являться документ (акт), подтверждающий передачу (возврат) арендованного имущества арендодателю (ст. 622 ГК РФ), либо уведомление о расторжении договора аренды недвижимости, направленное в срок, установленный законом — 3 месяца при аренде недвижимого имущества.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Рекомендуем учитывать указанную информацию при подготовке документов для предоставления в орган регистрации прав.</w:t>
      </w:r>
    </w:p>
    <w:p>
      <w:pPr>
        <w:pStyle w:val="Normal"/>
        <w:tabs>
          <w:tab w:val="clear" w:pos="708"/>
          <w:tab w:val="left" w:pos="8605" w:leader="none"/>
        </w:tabs>
        <w:spacing w:lineRule="auto" w:line="240" w:before="720" w:after="0"/>
        <w:jc w:val="both"/>
        <w:rPr>
          <w:rFonts w:ascii="Times New Roman" w:hAnsi="Times New Roman" w:cs="Times New Roman"/>
          <w:sz w:val="28"/>
          <w:szCs w:val="28"/>
        </w:rPr>
      </w:pPr>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Пресс-секретарь Управления Росреестра 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sz w:val="26"/>
          <w:szCs w:val="26"/>
          <w:lang w:val="en-US"/>
        </w:rPr>
      </w:pPr>
      <w:r>
        <w:rPr>
          <w:rFonts w:cs="Times New Roman" w:ascii="Times New Roman" w:hAnsi="Times New Roman"/>
          <w:sz w:val="28"/>
          <w:szCs w:val="28"/>
          <w:lang w:val="en-US"/>
        </w:rPr>
        <w:t xml:space="preserve">E-mail: </w:t>
      </w:r>
      <w:hyperlink r:id="rId3">
        <w:r>
          <w:rPr>
            <w:rStyle w:val="-"/>
            <w:rFonts w:cs="Times New Roman" w:ascii="Times New Roman" w:hAnsi="Times New Roman"/>
            <w:sz w:val="28"/>
            <w:szCs w:val="28"/>
            <w:lang w:val="en-US"/>
          </w:rPr>
          <w:t>zab.j@r34.rosreestr.ru</w:t>
        </w:r>
      </w:hyperlink>
    </w:p>
    <w:sectPr>
      <w:type w:val="nextPage"/>
      <w:pgSz w:w="11906" w:h="16838"/>
      <w:pgMar w:left="1701"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BalloonText"/>
    <w:uiPriority w:val="99"/>
    <w:semiHidden/>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qFormat/>
    <w:rsid w:val="00644e7d"/>
    <w:rPr>
      <w:b/>
      <w:bCs/>
    </w:rPr>
  </w:style>
  <w:style w:type="character" w:styleId="Style14">
    <w:name w:val="Emphasis"/>
    <w:uiPriority w:val="20"/>
    <w:qFormat/>
    <w:rsid w:val="00e33a04"/>
    <w:rPr>
      <w:i/>
      <w:iCs/>
    </w:rPr>
  </w:style>
  <w:style w:type="character" w:styleId="Style15"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6" w:customStyle="1">
    <w:name w:val="Основной текст Знак"/>
    <w:basedOn w:val="DefaultParagraphFont"/>
    <w:uiPriority w:val="99"/>
    <w:semiHidden/>
    <w:qFormat/>
    <w:rsid w:val="006031dc"/>
    <w:rPr/>
  </w:style>
  <w:style w:type="character" w:styleId="Allowtextselection" w:customStyle="1">
    <w:name w:val="allowtextselection"/>
    <w:basedOn w:val="DefaultParagraphFont"/>
    <w:qFormat/>
    <w:rsid w:val="00155bf4"/>
    <w:rPr/>
  </w:style>
  <w:style w:type="character" w:styleId="Contentdata1" w:customStyle="1">
    <w:name w:val="contentdata1"/>
    <w:basedOn w:val="DefaultParagraphFont"/>
    <w:qFormat/>
    <w:rsid w:val="00396f70"/>
    <w:rPr>
      <w:b w:val="false"/>
      <w:bCs w:val="false"/>
      <w:spacing w:val="0"/>
    </w:rPr>
  </w:style>
  <w:style w:type="character" w:styleId="Style17" w:customStyle="1">
    <w:name w:val="Текст сноски Знак"/>
    <w:basedOn w:val="DefaultParagraphFont"/>
    <w:qFormat/>
    <w:rsid w:val="00d0324b"/>
    <w:rPr>
      <w:rFonts w:ascii="Calibri" w:hAnsi="Calibri" w:eastAsia="Calibri" w:cs="Calibri"/>
      <w:sz w:val="20"/>
      <w:szCs w:val="20"/>
      <w:lang w:val="x-none" w:eastAsia="zh-CN"/>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link w:val="Style16"/>
    <w:uiPriority w:val="99"/>
    <w:semiHidden/>
    <w:unhideWhenUsed/>
    <w:rsid w:val="006031dc"/>
    <w:pPr>
      <w:spacing w:before="0" w:after="12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3"/>
    <w:uiPriority w:val="99"/>
    <w:semiHidden/>
    <w:unhideWhenUsed/>
    <w:qFormat/>
    <w:rsid w:val="000c77be"/>
    <w:pPr>
      <w:spacing w:lineRule="auto" w:line="240" w:before="0" w:after="0"/>
    </w:pPr>
    <w:rPr>
      <w:rFonts w:ascii="Tahoma" w:hAnsi="Tahoma" w:cs="Tahoma"/>
      <w:sz w:val="16"/>
      <w:szCs w:val="16"/>
    </w:rPr>
  </w:style>
  <w:style w:type="paragraph" w:styleId="Style23"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4">
    <w:name w:val="Body Text Indent"/>
    <w:basedOn w:val="Normal"/>
    <w:link w:val="Style15"/>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yle25">
    <w:name w:val="Footnote Text"/>
    <w:basedOn w:val="Normal"/>
    <w:link w:val="Style17"/>
    <w:rsid w:val="00d0324b"/>
    <w:pPr>
      <w:suppressAutoHyphens w:val="true"/>
      <w:spacing w:lineRule="auto" w:line="240" w:before="0" w:after="0"/>
    </w:pPr>
    <w:rPr>
      <w:rFonts w:ascii="Calibri" w:hAnsi="Calibri" w:eastAsia="Calibri" w:cs="Calibri"/>
      <w:sz w:val="20"/>
      <w:szCs w:val="20"/>
      <w:lang w:val="x-none" w:eastAsia="zh-CN"/>
    </w:rPr>
  </w:style>
  <w:style w:type="paragraph" w:styleId="Standard" w:customStyle="1">
    <w:name w:val="Standard"/>
    <w:qFormat/>
    <w:rsid w:val="00046f55"/>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Users/zab.j/Desktop/&#1053;&#1086;&#1074;&#1072;&#1103;%20&#1087;&#1072;&#1087;&#1082;&#1072;%20(3)/&#1057;&#1090;&#1072;&#1090;&#1100;&#1080;/&#1085;&#1072;%20&#1086;&#1090;&#1087;&#1088;&#1072;&#1074;&#1082;&#1091;/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Application>LibreOffice/7.5.6.2$Linux_X86_64 LibreOffice_project/50$Build-2</Application>
  <AppVersion>15.0000</AppVersion>
  <Pages>2</Pages>
  <Words>329</Words>
  <Characters>2301</Characters>
  <CharactersWithSpaces>2620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2024-12-13T08:38:00Z</dcterms:created>
  <dc:creator>user</dc:creator>
  <dc:description/>
  <dc:language>ru-RU</dc:language>
  <cp:lastModifiedBy>Заборовская Юлия Анатольевна</cp:lastModifiedBy>
  <cp:lastPrinted>2026-01-26T09:15:42Z</cp:lastPrinted>
  <dcterms:modified xsi:type="dcterms:W3CDTF">2026-01-23T11:29:00Z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