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Как воспользоваться электронным сервисом «</w:t>
      </w:r>
      <w:r>
        <w:rPr>
          <w:rFonts w:cs="Times New Roman" w:ascii="Times New Roman" w:hAnsi="Times New Roman"/>
          <w:b/>
          <w:sz w:val="28"/>
          <w:szCs w:val="28"/>
        </w:rPr>
        <w:t>Извещения о продаже доли в праве» рассказали в Волгоградском Росреестре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cs="Times New Roman" w:ascii="Times New Roman" w:hAnsi="Times New Roman"/>
          <w:sz w:val="28"/>
          <w:szCs w:val="28"/>
        </w:rPr>
        <w:t>Одной из наиболее распространенных жизненных ситуаций, встречающихся в практике Росреестра, является заключение договоров купли-продажи, предметом которых выступают доли в праве общей собственности на недвижимое имущество.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Напомним, что в соответствии с пунктами 1 и 2 статьи 250 Гражданского кодекса Российской Федерации при продаже доли в праве общей собственности постороннему лицу остальные участники долевой собственности имеют преимущественное право покупки продаваемой доли по цене, за которую она продается, и на прочих равных условиях; продавец доли обязан известить в письменной форме остальных участников долевой собственности о намерении продать свою долю постороннему лицу с указанием цены и других условий, на которых продает ее.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целях упрощения заключения договоров купли-продажи доли в праве общей собственности на недвижимое имущество в случае если число участников долевой собственности на недвижимость превышает 20, то заинтересованные лица могут разместить такое извещение посредством сервиса Росреестра </w:t>
      </w:r>
      <w:r>
        <w:rPr>
          <w:rFonts w:cs="Times New Roman" w:ascii="Times New Roman" w:hAnsi="Times New Roman"/>
          <w:b/>
          <w:sz w:val="28"/>
          <w:szCs w:val="28"/>
        </w:rPr>
        <w:t>«Извещения о продаже доли в праве»,</w:t>
      </w:r>
      <w:r>
        <w:rPr>
          <w:rFonts w:cs="Times New Roman" w:ascii="Times New Roman" w:hAnsi="Times New Roman"/>
          <w:sz w:val="28"/>
          <w:szCs w:val="28"/>
        </w:rPr>
        <w:t xml:space="preserve"> перейти на который можно по ссылке: https://lk.rosreestr.ru/eservices/real-states-sale.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Данный сервис предназначен для размещения и поиска сведений об условиях сделки с объектом, доля в праве собственности на который подлежит отчуждению: цене договора, контактных данных продавца (фамилия, имя, отчество, адрес электронной почты), а также о дате размещения соответствующего извещения.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Для публикации извещения необходимо заполнить специальную форму в «Личном кабинете». Тем участникам общей долевой собственности, которые имеют доступ в «Личный кабинет», в течение трех дней поступит уведомление о публикации извещения о продаже одним из собственников своей доли. Также любое лицо через Интернет может в свободном доступе искать и просматривать размещенные извещения.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«Главным преимуществом сервиса Росреестра «Извещения о продаже доли в праве» является существенное ускорение процесса заключения сделок по продаже долей в праве общей собственности, экономия времени и средств, так как за предоставление такой услуги на сайте Росреестра плата не взимается»</w:t>
      </w:r>
      <w:r>
        <w:rPr>
          <w:rFonts w:cs="Times New Roman" w:ascii="Times New Roman" w:hAnsi="Times New Roman"/>
          <w:sz w:val="28"/>
          <w:szCs w:val="28"/>
        </w:rPr>
        <w:t xml:space="preserve"> - напомнил заместитель руководителя </w:t>
      </w:r>
      <w:r>
        <w:rPr>
          <w:rFonts w:cs="Times New Roman" w:ascii="Times New Roman" w:hAnsi="Times New Roman"/>
          <w:b/>
          <w:sz w:val="28"/>
          <w:szCs w:val="28"/>
        </w:rPr>
        <w:t>Дмитрий Бабайцев</w:t>
      </w:r>
      <w:bookmarkEnd w:id="0"/>
    </w:p>
    <w:p>
      <w:pPr>
        <w:pStyle w:val="Normal"/>
        <w:spacing w:lineRule="auto" w:line="240" w:before="7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уважением,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Пресс-секретарь Управления Росреестра 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E-mail: </w:t>
      </w:r>
      <w:hyperlink r:id="rId3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zab.j@r34.rosreestr.ru</w:t>
        </w:r>
      </w:hyperlink>
    </w:p>
    <w:sectPr>
      <w:type w:val="nextPage"/>
      <w:pgSz w:w="11906" w:h="16838"/>
      <w:pgMar w:left="1701" w:right="851" w:gutter="0" w:header="0" w:top="1134" w:footer="0" w:bottom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Calibri Light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9b4427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3">
    <w:name w:val="Emphasis"/>
    <w:uiPriority w:val="20"/>
    <w:qFormat/>
    <w:rsid w:val="00e33a04"/>
    <w:rPr>
      <w:i/>
      <w:iCs/>
    </w:rPr>
  </w:style>
  <w:style w:type="character" w:styleId="Style14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Основной текст Знак"/>
    <w:basedOn w:val="DefaultParagraphFont"/>
    <w:uiPriority w:val="99"/>
    <w:semiHidden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31" w:customStyle="1">
    <w:name w:val="Заголовок 3 Знак"/>
    <w:basedOn w:val="DefaultParagraphFont"/>
    <w:uiPriority w:val="9"/>
    <w:semiHidden/>
    <w:qFormat/>
    <w:rsid w:val="009b4427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11pt" w:customStyle="1">
    <w:name w:val="Основной текст + 11 pt;Полужирный"/>
    <w:qFormat/>
    <w:rsid w:val="001349a1"/>
    <w:rPr>
      <w:rFonts w:ascii="Times New Roman" w:hAnsi="Times New Roman" w:eastAsia="Times New Roman" w:cs="Times New Roman"/>
      <w:b/>
      <w:bCs/>
      <w:color w:val="000000"/>
      <w:spacing w:val="0"/>
      <w:sz w:val="22"/>
      <w:szCs w:val="22"/>
      <w:shd w:fill="FFFFFF" w:val="clear"/>
      <w:lang w:val="ru-RU"/>
    </w:rPr>
  </w:style>
  <w:style w:type="character" w:styleId="Style16">
    <w:name w:val="FollowedHyperlink"/>
    <w:basedOn w:val="DefaultParagraphFont"/>
    <w:uiPriority w:val="99"/>
    <w:semiHidden/>
    <w:unhideWhenUsed/>
    <w:rsid w:val="002d6fbb"/>
    <w:rPr>
      <w:color w:val="954F72" w:themeColor="followedHyperlink"/>
      <w:u w:val="single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link w:val="Style15"/>
    <w:uiPriority w:val="99"/>
    <w:semiHidden/>
    <w:unhideWhenUsed/>
    <w:rsid w:val="006031dc"/>
    <w:pPr>
      <w:spacing w:before="0" w:after="12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2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3">
    <w:name w:val="Body Text Indent"/>
    <w:basedOn w:val="Normal"/>
    <w:link w:val="Style14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Standard" w:customStyle="1">
    <w:name w:val="Standard"/>
    <w:qFormat/>
    <w:rsid w:val="00c03eb7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Footnote" w:customStyle="1">
    <w:name w:val="Footnote"/>
    <w:basedOn w:val="Standard"/>
    <w:qFormat/>
    <w:rsid w:val="00c248fe"/>
    <w:pPr/>
    <w:rPr>
      <w:rFonts w:ascii="Calibri" w:hAnsi="Calibri" w:eastAsia="Calibri" w:cs="Calibri"/>
      <w:kern w:val="2"/>
      <w:sz w:val="20"/>
      <w:szCs w:val="20"/>
      <w:lang w:eastAsia="zh-CN"/>
    </w:rPr>
  </w:style>
  <w:style w:type="paragraph" w:styleId="12" w:customStyle="1">
    <w:name w:val="Обычный (веб)1"/>
    <w:qFormat/>
    <w:rsid w:val="008a699f"/>
    <w:pPr>
      <w:widowControl/>
      <w:pBdr/>
      <w:bidi w:val="0"/>
      <w:spacing w:lineRule="auto" w:line="240" w:before="200" w:after="20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&#1047;&#1072;&#1075;&#1088;&#1091;&#1079;&#1082;&#1080;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1866</TotalTime>
  <Application>LibreOffice/7.5.6.2$Linux_X86_64 LibreOffice_project/50$Build-2</Application>
  <AppVersion>15.0000</AppVersion>
  <Pages>2</Pages>
  <Words>311</Words>
  <Characters>2135</Characters>
  <CharactersWithSpaces>2438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2023-10-30T09:28:00Z</dcterms:created>
  <dc:creator>user</dc:creator>
  <dc:description/>
  <dc:language>ru-RU</dc:language>
  <cp:lastModifiedBy>Заборовская Юлия Анатольевна</cp:lastModifiedBy>
  <cp:lastPrinted>2026-03-19T09:27:11Z</cp:lastPrinted>
  <dcterms:modified xsi:type="dcterms:W3CDTF">2026-03-18T13:40:00Z</dcterms:modified>
  <cp:revision>100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