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29460F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1pt;height:106.5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29460F" w:rsidRPr="0029460F" w:rsidRDefault="0029460F" w:rsidP="00746154">
      <w:pPr>
        <w:spacing w:after="0" w:line="360" w:lineRule="auto"/>
        <w:ind w:left="714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29460F">
        <w:rPr>
          <w:rFonts w:ascii="Times New Roman" w:hAnsi="Times New Roman" w:cs="Times New Roman"/>
          <w:b/>
          <w:sz w:val="26"/>
          <w:szCs w:val="26"/>
        </w:rPr>
        <w:t>Информирование кредиторов о процедуре банкротства гражданина</w:t>
      </w:r>
    </w:p>
    <w:p w:rsidR="0029460F" w:rsidRPr="0029460F" w:rsidRDefault="0029460F" w:rsidP="00746154">
      <w:pPr>
        <w:pStyle w:val="a7"/>
        <w:spacing w:after="0" w:line="360" w:lineRule="auto"/>
        <w:ind w:left="0" w:firstLine="357"/>
        <w:rPr>
          <w:rFonts w:ascii="Times New Roman" w:hAnsi="Times New Roman" w:cs="Times New Roman"/>
          <w:b/>
          <w:color w:val="333333"/>
          <w:sz w:val="26"/>
          <w:szCs w:val="26"/>
          <w:shd w:val="clear" w:color="auto" w:fill="FBFBFB"/>
        </w:rPr>
      </w:pP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Деятельность финансового управляющего, связанная с осуществлением им своих полномочий, подлежит контролю со стороны кредиторов. Указанное обстоятельство свидетельствует о наличии публичного элемента в деятельности финансового управляющего.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Кредиторы в деле о несостоятельности банкротстве гражданина осуществляют контроль за деятельностью финансового управляющего на основании информации и сведений, которые содержатся в отчетах финансового управляющего.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В соответствии с нормами Закона о банкротстве финансовый управляющий, в том числе, обязан направлять кредиторам отчет финансового управляющего не реже чем один раз в квартал, если иное не установлено собранием кредиторов, а также созывать и (или) проводить собрания кредиторов для рассмотрения вопросов, отнесенных к компетенции собрания кредиторов настоящим Федеральным законом.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Законодательством о несостоятельности (банкротстве) не определены требования, предъявляемые к содержанию и форме отчета финансового управляющего.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 xml:space="preserve">Вместе с тем, в соответствии со сложившейся судебной практикой отчет финансового управляющего по содержанию и форме составляется по аналогии с отчетом конкурсного управляющего и содержит все необходимые сведения относительно соответствующей процедуры банкротства гражданина.  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 xml:space="preserve">Не направление финансовым управляющим один раз в квартал кредиторам отчета о своей деятельности нарушает права и законные интересы кредиторов в деле о несостоятельности (банкротстве) гражданина на получение информации о ходе процедуры банкротства должника. 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460F">
        <w:rPr>
          <w:rFonts w:ascii="Times New Roman" w:hAnsi="Times New Roman" w:cs="Times New Roman"/>
          <w:bCs/>
          <w:sz w:val="26"/>
          <w:szCs w:val="26"/>
        </w:rPr>
        <w:t xml:space="preserve">Помимо информационного контроля за действиями финансового управляющего возможны и иные формы воздействия на последнего со стороны кредиторов. </w:t>
      </w:r>
    </w:p>
    <w:p w:rsidR="0029460F" w:rsidRPr="0029460F" w:rsidRDefault="0029460F" w:rsidP="007461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9460F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В процедуре банкротства кредиторы вправе обратиться в арбитражный суд с жалобой о нарушении их прав и охраняемых законом интересов, допущенном со стороны финансового управляющего. </w:t>
      </w:r>
    </w:p>
    <w:p w:rsidR="0029460F" w:rsidRPr="0029460F" w:rsidRDefault="0029460F" w:rsidP="00746154">
      <w:pPr>
        <w:spacing w:after="0" w:line="360" w:lineRule="auto"/>
        <w:ind w:right="-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 xml:space="preserve"> «</w:t>
      </w:r>
      <w:r w:rsidRPr="0029460F">
        <w:rPr>
          <w:rFonts w:ascii="Times New Roman" w:hAnsi="Times New Roman" w:cs="Times New Roman"/>
          <w:i/>
          <w:sz w:val="26"/>
          <w:szCs w:val="26"/>
        </w:rPr>
        <w:t>Направление отчета финансового управляющего кредиторам в установленные Законом о банкротстве сроки позволяет финансовому управляющему своевременно информировать кредиторов о своей деятельности и ходе процедуры банкротства гражданина</w:t>
      </w:r>
      <w:r w:rsidRPr="0029460F">
        <w:rPr>
          <w:rFonts w:ascii="Times New Roman" w:hAnsi="Times New Roman" w:cs="Times New Roman"/>
          <w:sz w:val="26"/>
          <w:szCs w:val="26"/>
        </w:rPr>
        <w:t xml:space="preserve">» - отмечает руководитель Управления Росреестра по Волгоградской области </w:t>
      </w:r>
      <w:r w:rsidRPr="0029460F">
        <w:rPr>
          <w:rFonts w:ascii="Times New Roman" w:hAnsi="Times New Roman" w:cs="Times New Roman"/>
          <w:b/>
          <w:sz w:val="26"/>
          <w:szCs w:val="26"/>
        </w:rPr>
        <w:t xml:space="preserve">Наталья </w:t>
      </w:r>
      <w:proofErr w:type="spellStart"/>
      <w:r w:rsidRPr="0029460F">
        <w:rPr>
          <w:rFonts w:ascii="Times New Roman" w:hAnsi="Times New Roman" w:cs="Times New Roman"/>
          <w:b/>
          <w:sz w:val="26"/>
          <w:szCs w:val="26"/>
        </w:rPr>
        <w:t>Сапега</w:t>
      </w:r>
      <w:proofErr w:type="spellEnd"/>
      <w:r w:rsidRPr="0029460F">
        <w:rPr>
          <w:rFonts w:ascii="Times New Roman" w:hAnsi="Times New Roman" w:cs="Times New Roman"/>
          <w:sz w:val="26"/>
          <w:szCs w:val="26"/>
        </w:rPr>
        <w:t>.</w:t>
      </w:r>
    </w:p>
    <w:p w:rsidR="0029460F" w:rsidRDefault="0029460F" w:rsidP="00723B5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9460F" w:rsidRPr="0029460F" w:rsidRDefault="0029460F" w:rsidP="00723B5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6FCA" w:rsidRPr="0029460F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055C" w:rsidRPr="0029460F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С уважением,</w:t>
      </w:r>
    </w:p>
    <w:p w:rsidR="00ED055C" w:rsidRPr="0029460F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Балановский Ян Олегович,</w:t>
      </w:r>
    </w:p>
    <w:p w:rsidR="00ED055C" w:rsidRPr="0029460F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9460F">
        <w:rPr>
          <w:rFonts w:ascii="Times New Roman" w:hAnsi="Times New Roman" w:cs="Times New Roman"/>
          <w:sz w:val="26"/>
          <w:szCs w:val="26"/>
        </w:rPr>
        <w:t>Пресс-секретарь Управления Росреестра по Волгоградской области</w:t>
      </w:r>
    </w:p>
    <w:p w:rsidR="00ED055C" w:rsidRPr="0029460F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9460F">
        <w:rPr>
          <w:rFonts w:ascii="Times New Roman" w:hAnsi="Times New Roman" w:cs="Times New Roman"/>
          <w:sz w:val="26"/>
          <w:szCs w:val="26"/>
          <w:lang w:val="en-US"/>
        </w:rPr>
        <w:t>Mob: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9460F">
        <w:rPr>
          <w:rFonts w:ascii="Times New Roman" w:hAnsi="Times New Roman" w:cs="Times New Roman"/>
          <w:sz w:val="26"/>
          <w:szCs w:val="26"/>
          <w:lang w:val="en-US"/>
        </w:rPr>
        <w:t xml:space="preserve">E-mail: </w:t>
      </w:r>
      <w:hyperlink r:id="rId6" w:history="1">
        <w:r w:rsidR="00AC310D" w:rsidRPr="0029460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pressa@voru.ru</w:t>
        </w:r>
      </w:hyperlink>
      <w:r w:rsidR="00AC310D" w:rsidRPr="0029460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0A0C7D"/>
    <w:multiLevelType w:val="hybridMultilevel"/>
    <w:tmpl w:val="B6265BB0"/>
    <w:lvl w:ilvl="0" w:tplc="D2CA3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76848"/>
    <w:rsid w:val="0008013D"/>
    <w:rsid w:val="00081E79"/>
    <w:rsid w:val="000C6857"/>
    <w:rsid w:val="000F37FF"/>
    <w:rsid w:val="000F7DA0"/>
    <w:rsid w:val="00117966"/>
    <w:rsid w:val="00131798"/>
    <w:rsid w:val="00133F94"/>
    <w:rsid w:val="001666F7"/>
    <w:rsid w:val="00192D9F"/>
    <w:rsid w:val="001B09F9"/>
    <w:rsid w:val="00225D5D"/>
    <w:rsid w:val="0023326D"/>
    <w:rsid w:val="002344FE"/>
    <w:rsid w:val="00250987"/>
    <w:rsid w:val="002709A1"/>
    <w:rsid w:val="00286EF7"/>
    <w:rsid w:val="0029460F"/>
    <w:rsid w:val="00294F5B"/>
    <w:rsid w:val="002B0B11"/>
    <w:rsid w:val="00311DCF"/>
    <w:rsid w:val="00320887"/>
    <w:rsid w:val="003646EE"/>
    <w:rsid w:val="0037384A"/>
    <w:rsid w:val="00391BB8"/>
    <w:rsid w:val="003C413B"/>
    <w:rsid w:val="003E342C"/>
    <w:rsid w:val="003F5B2E"/>
    <w:rsid w:val="0040312A"/>
    <w:rsid w:val="00425CB0"/>
    <w:rsid w:val="004337FA"/>
    <w:rsid w:val="00493478"/>
    <w:rsid w:val="00494D85"/>
    <w:rsid w:val="0049527E"/>
    <w:rsid w:val="004C1EF0"/>
    <w:rsid w:val="004E6B67"/>
    <w:rsid w:val="00500E8A"/>
    <w:rsid w:val="0052159D"/>
    <w:rsid w:val="00522D7F"/>
    <w:rsid w:val="00525C42"/>
    <w:rsid w:val="00534F35"/>
    <w:rsid w:val="00562356"/>
    <w:rsid w:val="0056649E"/>
    <w:rsid w:val="005A1929"/>
    <w:rsid w:val="005D3D60"/>
    <w:rsid w:val="005E48DA"/>
    <w:rsid w:val="006131F2"/>
    <w:rsid w:val="006419E4"/>
    <w:rsid w:val="0065504D"/>
    <w:rsid w:val="00666F9F"/>
    <w:rsid w:val="00667E15"/>
    <w:rsid w:val="00672253"/>
    <w:rsid w:val="006839A6"/>
    <w:rsid w:val="006839BB"/>
    <w:rsid w:val="006B0D32"/>
    <w:rsid w:val="006B192B"/>
    <w:rsid w:val="006B5336"/>
    <w:rsid w:val="00723B5D"/>
    <w:rsid w:val="0074031E"/>
    <w:rsid w:val="007410A7"/>
    <w:rsid w:val="00744AAE"/>
    <w:rsid w:val="00744CFB"/>
    <w:rsid w:val="00746154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602"/>
    <w:rsid w:val="00AC5B76"/>
    <w:rsid w:val="00AD7F51"/>
    <w:rsid w:val="00AE0833"/>
    <w:rsid w:val="00B03515"/>
    <w:rsid w:val="00B10E6D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E0177"/>
    <w:rsid w:val="00EF1C5E"/>
    <w:rsid w:val="00F04114"/>
    <w:rsid w:val="00F051F2"/>
    <w:rsid w:val="00F36FCA"/>
    <w:rsid w:val="00F40CEB"/>
    <w:rsid w:val="00F707AE"/>
    <w:rsid w:val="00F81AB4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  <w:style w:type="character" w:styleId="af">
    <w:name w:val="Strong"/>
    <w:basedOn w:val="a0"/>
    <w:uiPriority w:val="22"/>
    <w:qFormat/>
    <w:rsid w:val="006B5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6</cp:revision>
  <cp:lastPrinted>2021-04-26T13:06:00Z</cp:lastPrinted>
  <dcterms:created xsi:type="dcterms:W3CDTF">2022-04-08T06:22:00Z</dcterms:created>
  <dcterms:modified xsi:type="dcterms:W3CDTF">2022-04-11T06:45:00Z</dcterms:modified>
</cp:coreProperties>
</file>