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48" w:rsidRPr="005105C6" w:rsidRDefault="00130A48" w:rsidP="005105C6">
      <w:pPr>
        <w:pStyle w:val="HTML"/>
        <w:jc w:val="center"/>
        <w:rPr>
          <w:rFonts w:ascii="Arial" w:hAnsi="Arial" w:cs="Arial"/>
          <w:b/>
          <w:bCs/>
          <w:sz w:val="24"/>
          <w:szCs w:val="24"/>
        </w:rPr>
      </w:pPr>
      <w:r w:rsidRPr="005105C6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130A48" w:rsidRPr="005105C6" w:rsidRDefault="00130A48" w:rsidP="005105C6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5105C6">
        <w:rPr>
          <w:rFonts w:ascii="Arial" w:hAnsi="Arial" w:cs="Arial"/>
          <w:b/>
          <w:bCs/>
          <w:sz w:val="24"/>
          <w:szCs w:val="24"/>
        </w:rPr>
        <w:t xml:space="preserve">ЗАПЛАВНЕНСКОГО СЕЛЬСКОГО ПОСЕЛЕНИЯ </w:t>
      </w:r>
    </w:p>
    <w:p w:rsidR="00130A48" w:rsidRPr="005105C6" w:rsidRDefault="00130A48" w:rsidP="005105C6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5105C6">
        <w:rPr>
          <w:rFonts w:ascii="Arial" w:hAnsi="Arial" w:cs="Arial"/>
          <w:b/>
          <w:bCs/>
          <w:sz w:val="24"/>
          <w:szCs w:val="24"/>
        </w:rPr>
        <w:t xml:space="preserve">ЛЕНИНСКОГО МУНИЦИПАЛЬНОГО РАЙОНА </w:t>
      </w:r>
    </w:p>
    <w:p w:rsidR="00130A48" w:rsidRPr="005105C6" w:rsidRDefault="00130A48" w:rsidP="005105C6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5105C6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130A48" w:rsidRPr="005105C6" w:rsidRDefault="00130A48" w:rsidP="005105C6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130A48" w:rsidRPr="005105C6" w:rsidRDefault="00130A48" w:rsidP="005105C6">
      <w:pPr>
        <w:pStyle w:val="a3"/>
        <w:rPr>
          <w:rFonts w:ascii="Arial" w:hAnsi="Arial" w:cs="Arial"/>
          <w:sz w:val="24"/>
          <w:szCs w:val="24"/>
        </w:rPr>
      </w:pPr>
    </w:p>
    <w:p w:rsidR="00130A48" w:rsidRPr="005105C6" w:rsidRDefault="00130A48" w:rsidP="005105C6">
      <w:pPr>
        <w:tabs>
          <w:tab w:val="left" w:pos="-120"/>
        </w:tabs>
        <w:spacing w:after="0" w:line="240" w:lineRule="auto"/>
        <w:ind w:left="-15" w:right="60" w:firstLine="15"/>
        <w:jc w:val="center"/>
        <w:rPr>
          <w:rFonts w:ascii="Arial" w:hAnsi="Arial" w:cs="Arial"/>
          <w:b/>
          <w:bCs/>
          <w:sz w:val="24"/>
          <w:szCs w:val="24"/>
        </w:rPr>
      </w:pPr>
      <w:r w:rsidRPr="005105C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130A48" w:rsidRPr="00221F1C" w:rsidRDefault="00130A48" w:rsidP="005105C6">
      <w:pPr>
        <w:spacing w:line="240" w:lineRule="auto"/>
        <w:rPr>
          <w:rFonts w:ascii="Arial" w:hAnsi="Arial" w:cs="Arial"/>
          <w:sz w:val="24"/>
          <w:szCs w:val="24"/>
        </w:rPr>
      </w:pPr>
      <w:r w:rsidRPr="00221F1C">
        <w:rPr>
          <w:rFonts w:ascii="Arial" w:hAnsi="Arial" w:cs="Arial"/>
          <w:sz w:val="24"/>
          <w:szCs w:val="24"/>
        </w:rPr>
        <w:t xml:space="preserve">От  </w:t>
      </w:r>
      <w:r w:rsidR="00197208">
        <w:rPr>
          <w:rFonts w:ascii="Arial" w:hAnsi="Arial" w:cs="Arial"/>
          <w:sz w:val="24"/>
          <w:szCs w:val="24"/>
        </w:rPr>
        <w:t>0</w:t>
      </w:r>
      <w:r w:rsidR="000E7004">
        <w:rPr>
          <w:rFonts w:ascii="Arial" w:hAnsi="Arial" w:cs="Arial"/>
          <w:sz w:val="24"/>
          <w:szCs w:val="24"/>
        </w:rPr>
        <w:t>3</w:t>
      </w:r>
      <w:r w:rsidRPr="00221F1C">
        <w:rPr>
          <w:rFonts w:ascii="Arial" w:hAnsi="Arial" w:cs="Arial"/>
          <w:sz w:val="24"/>
          <w:szCs w:val="24"/>
        </w:rPr>
        <w:t>.0</w:t>
      </w:r>
      <w:r w:rsidR="000E7004">
        <w:rPr>
          <w:rFonts w:ascii="Arial" w:hAnsi="Arial" w:cs="Arial"/>
          <w:sz w:val="24"/>
          <w:szCs w:val="24"/>
        </w:rPr>
        <w:t>3</w:t>
      </w:r>
      <w:r w:rsidRPr="00221F1C">
        <w:rPr>
          <w:rFonts w:ascii="Arial" w:hAnsi="Arial" w:cs="Arial"/>
          <w:sz w:val="24"/>
          <w:szCs w:val="24"/>
        </w:rPr>
        <w:t>.202</w:t>
      </w:r>
      <w:r w:rsidR="00197208">
        <w:rPr>
          <w:rFonts w:ascii="Arial" w:hAnsi="Arial" w:cs="Arial"/>
          <w:sz w:val="24"/>
          <w:szCs w:val="24"/>
        </w:rPr>
        <w:t>3</w:t>
      </w:r>
      <w:r w:rsidRPr="00221F1C">
        <w:rPr>
          <w:rFonts w:ascii="Arial" w:hAnsi="Arial" w:cs="Arial"/>
          <w:sz w:val="24"/>
          <w:szCs w:val="24"/>
        </w:rPr>
        <w:t xml:space="preserve"> г</w:t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  <w:t xml:space="preserve">    </w:t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</w:r>
      <w:r w:rsidRPr="00221F1C">
        <w:rPr>
          <w:rFonts w:ascii="Arial" w:hAnsi="Arial" w:cs="Arial"/>
          <w:sz w:val="24"/>
          <w:szCs w:val="24"/>
        </w:rPr>
        <w:tab/>
        <w:t xml:space="preserve">     № </w:t>
      </w:r>
      <w:r w:rsidR="000E7004">
        <w:rPr>
          <w:rFonts w:ascii="Arial" w:hAnsi="Arial" w:cs="Arial"/>
          <w:sz w:val="24"/>
          <w:szCs w:val="24"/>
        </w:rPr>
        <w:t>14</w:t>
      </w:r>
    </w:p>
    <w:p w:rsidR="00130A48" w:rsidRPr="005105C6" w:rsidRDefault="00130A48" w:rsidP="005105C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30A48" w:rsidRPr="005105C6" w:rsidRDefault="00130A48" w:rsidP="005105C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05C6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Pr="005105C6">
        <w:rPr>
          <w:rFonts w:ascii="Arial" w:hAnsi="Arial" w:cs="Arial"/>
          <w:sz w:val="24"/>
          <w:szCs w:val="24"/>
        </w:rPr>
        <w:t xml:space="preserve"> </w:t>
      </w:r>
      <w:r w:rsidR="00E9081F" w:rsidRPr="005105C6">
        <w:rPr>
          <w:rFonts w:ascii="Arial" w:hAnsi="Arial" w:cs="Arial"/>
          <w:b/>
          <w:sz w:val="24"/>
          <w:szCs w:val="24"/>
        </w:rPr>
        <w:t>А</w:t>
      </w:r>
      <w:r w:rsidRPr="005105C6">
        <w:rPr>
          <w:rFonts w:ascii="Arial" w:hAnsi="Arial" w:cs="Arial"/>
          <w:b/>
          <w:sz w:val="24"/>
          <w:szCs w:val="24"/>
        </w:rPr>
        <w:t>дминистрации Заплавненского сельского поселения Ленинского муниципального района Волгоградской области    от 15.01.2020 г № 1</w:t>
      </w:r>
      <w:r w:rsidRPr="005105C6">
        <w:rPr>
          <w:rFonts w:ascii="Arial" w:hAnsi="Arial" w:cs="Arial"/>
          <w:sz w:val="24"/>
          <w:szCs w:val="24"/>
        </w:rPr>
        <w:t xml:space="preserve"> «</w:t>
      </w:r>
      <w:r w:rsidRPr="005105C6">
        <w:rPr>
          <w:rFonts w:ascii="Arial" w:hAnsi="Arial" w:cs="Arial"/>
          <w:b/>
          <w:sz w:val="24"/>
          <w:szCs w:val="24"/>
        </w:rPr>
        <w:t>Об утверждении муниципальной  программы «Развитие и модернизация материально-технической базы учреждения культуры муниципального образования Заплавненского сельское поселение»</w:t>
      </w:r>
    </w:p>
    <w:p w:rsidR="00613F54" w:rsidRPr="005105C6" w:rsidRDefault="00130A48" w:rsidP="005105C6">
      <w:pPr>
        <w:spacing w:line="240" w:lineRule="auto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ab/>
        <w:t xml:space="preserve">    </w:t>
      </w:r>
    </w:p>
    <w:p w:rsidR="00E9081F" w:rsidRDefault="00130A48" w:rsidP="001972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ab/>
      </w:r>
      <w:r w:rsidRPr="00197208">
        <w:rPr>
          <w:rFonts w:ascii="Arial" w:hAnsi="Arial" w:cs="Arial"/>
          <w:sz w:val="24"/>
          <w:szCs w:val="24"/>
        </w:rPr>
        <w:t xml:space="preserve">В соответствии с </w:t>
      </w:r>
      <w:r w:rsidR="00197208" w:rsidRPr="00197208">
        <w:rPr>
          <w:rFonts w:ascii="Arial" w:hAnsi="Arial" w:cs="Arial"/>
          <w:sz w:val="24"/>
          <w:szCs w:val="24"/>
        </w:rPr>
        <w:t>постановлением Администрации Волгоградской области от 19.01.2023 № 14-п "Об утверждении распределения в 2023 году иных межбюджетных трансфертов из областного бюджета бюджетам муниципальных образований Волгоградской области на выплату денежного поощрения лучшим муниципальным учреждениям культуры, находящимся на территории сельских поселений Волгоградской области, и их работникам", Соглашением о предоставлении</w:t>
      </w:r>
      <w:proofErr w:type="gramStart"/>
      <w:r w:rsidR="00197208" w:rsidRPr="00197208">
        <w:rPr>
          <w:rFonts w:ascii="Arial" w:hAnsi="Arial" w:cs="Arial"/>
          <w:sz w:val="24"/>
          <w:szCs w:val="24"/>
        </w:rPr>
        <w:t xml:space="preserve"> И</w:t>
      </w:r>
      <w:proofErr w:type="gramEnd"/>
      <w:r w:rsidR="00197208" w:rsidRPr="00197208">
        <w:rPr>
          <w:rFonts w:ascii="Arial" w:hAnsi="Arial" w:cs="Arial"/>
          <w:sz w:val="24"/>
          <w:szCs w:val="24"/>
        </w:rPr>
        <w:t>ного межбюджетного трансферта, имеющего целевое назначение, из бюджета Волгоградской области местному бюджету на поддержку отрасли культуры (государственная поддержка лучших работников сельских учреждений культуры и лучших сельских учреждений культуры)</w:t>
      </w:r>
      <w:r w:rsidR="002F2849">
        <w:rPr>
          <w:rFonts w:ascii="Arial" w:hAnsi="Arial" w:cs="Arial"/>
          <w:sz w:val="24"/>
          <w:szCs w:val="24"/>
        </w:rPr>
        <w:t xml:space="preserve"> от </w:t>
      </w:r>
      <w:r w:rsidR="002F2849" w:rsidRPr="002F2849">
        <w:rPr>
          <w:rFonts w:ascii="Arial" w:hAnsi="Arial" w:cs="Arial"/>
          <w:sz w:val="24"/>
          <w:szCs w:val="24"/>
        </w:rPr>
        <w:t>«3» февраля 2023 г.</w:t>
      </w:r>
      <w:r w:rsidR="002F2849">
        <w:t xml:space="preserve"> </w:t>
      </w:r>
      <w:r w:rsidR="002F2849" w:rsidRPr="002F2849">
        <w:rPr>
          <w:rFonts w:ascii="Arial" w:hAnsi="Arial" w:cs="Arial"/>
          <w:sz w:val="24"/>
          <w:szCs w:val="24"/>
        </w:rPr>
        <w:t>№ 18630404-1-2023-001</w:t>
      </w:r>
      <w:r w:rsidR="005105C6" w:rsidRPr="005105C6">
        <w:rPr>
          <w:rFonts w:ascii="Arial" w:hAnsi="Arial" w:cs="Arial"/>
          <w:sz w:val="24"/>
          <w:szCs w:val="24"/>
        </w:rPr>
        <w:t xml:space="preserve">, </w:t>
      </w:r>
      <w:r w:rsidR="00646AE6" w:rsidRPr="005105C6">
        <w:rPr>
          <w:rFonts w:ascii="Arial" w:hAnsi="Arial" w:cs="Arial"/>
          <w:sz w:val="24"/>
          <w:szCs w:val="24"/>
        </w:rPr>
        <w:t>Администрация Заплавненского сельского поселения</w:t>
      </w:r>
    </w:p>
    <w:p w:rsidR="00E9081F" w:rsidRPr="005105C6" w:rsidRDefault="00E9081F" w:rsidP="005105C6">
      <w:pPr>
        <w:spacing w:line="240" w:lineRule="auto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>ПОСТАНОВЛЯЕТ:</w:t>
      </w:r>
    </w:p>
    <w:p w:rsidR="000551FF" w:rsidRDefault="00825317" w:rsidP="000551FF">
      <w:pPr>
        <w:spacing w:line="240" w:lineRule="auto"/>
        <w:jc w:val="both"/>
      </w:pPr>
      <w:r w:rsidRPr="005105C6">
        <w:rPr>
          <w:rFonts w:ascii="Arial" w:hAnsi="Arial" w:cs="Arial"/>
          <w:sz w:val="24"/>
          <w:szCs w:val="24"/>
        </w:rPr>
        <w:tab/>
      </w:r>
      <w:r w:rsidR="00E9081F" w:rsidRPr="005105C6">
        <w:rPr>
          <w:rFonts w:ascii="Arial" w:hAnsi="Arial" w:cs="Arial"/>
          <w:sz w:val="24"/>
          <w:szCs w:val="24"/>
        </w:rPr>
        <w:t>1</w:t>
      </w:r>
      <w:r w:rsidRPr="005105C6">
        <w:rPr>
          <w:rFonts w:ascii="Arial" w:hAnsi="Arial" w:cs="Arial"/>
          <w:sz w:val="24"/>
          <w:szCs w:val="24"/>
        </w:rPr>
        <w:t>.</w:t>
      </w:r>
      <w:r w:rsidR="00130A48" w:rsidRPr="005105C6">
        <w:rPr>
          <w:rFonts w:ascii="Arial" w:hAnsi="Arial" w:cs="Arial"/>
          <w:sz w:val="24"/>
          <w:szCs w:val="24"/>
        </w:rPr>
        <w:t xml:space="preserve"> </w:t>
      </w:r>
      <w:r w:rsidRPr="005105C6">
        <w:rPr>
          <w:rFonts w:ascii="Arial" w:hAnsi="Arial" w:cs="Arial"/>
          <w:sz w:val="24"/>
          <w:szCs w:val="24"/>
        </w:rPr>
        <w:t>Внести в Муниципальную программу «Развитие и модернизация материально-технической базы учреждения культуры муниципального образования Заплавненского сельское поселение»</w:t>
      </w:r>
      <w:r w:rsidR="00646AE6" w:rsidRPr="005105C6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5105C6">
        <w:rPr>
          <w:rFonts w:ascii="Arial" w:hAnsi="Arial" w:cs="Arial"/>
          <w:sz w:val="24"/>
          <w:szCs w:val="24"/>
        </w:rPr>
        <w:t xml:space="preserve"> </w:t>
      </w:r>
      <w:r w:rsidR="00646AE6" w:rsidRPr="005105C6">
        <w:rPr>
          <w:rFonts w:ascii="Arial" w:hAnsi="Arial" w:cs="Arial"/>
          <w:sz w:val="24"/>
          <w:szCs w:val="24"/>
        </w:rPr>
        <w:t xml:space="preserve">Администрацией Заплавненского сельского поселения Ленинского муниципального района Волгоградской области </w:t>
      </w:r>
      <w:r w:rsidRPr="005105C6">
        <w:rPr>
          <w:rFonts w:ascii="Arial" w:hAnsi="Arial" w:cs="Arial"/>
          <w:sz w:val="24"/>
          <w:szCs w:val="24"/>
        </w:rPr>
        <w:t xml:space="preserve">от 15.01.2020 г № 1 </w:t>
      </w:r>
      <w:r w:rsidR="00646AE6" w:rsidRPr="005105C6">
        <w:rPr>
          <w:rFonts w:ascii="Arial" w:hAnsi="Arial" w:cs="Arial"/>
          <w:sz w:val="24"/>
          <w:szCs w:val="24"/>
        </w:rPr>
        <w:t>с</w:t>
      </w:r>
      <w:r w:rsidRPr="005105C6">
        <w:rPr>
          <w:rFonts w:ascii="Arial" w:hAnsi="Arial" w:cs="Arial"/>
          <w:sz w:val="24"/>
          <w:szCs w:val="24"/>
        </w:rPr>
        <w:t>ледующие изменения:</w:t>
      </w:r>
      <w:r w:rsidR="000551FF" w:rsidRPr="000551FF">
        <w:t xml:space="preserve"> </w:t>
      </w:r>
    </w:p>
    <w:p w:rsidR="002F2849" w:rsidRPr="005105C6" w:rsidRDefault="000551FF" w:rsidP="00B316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51FF">
        <w:rPr>
          <w:rFonts w:ascii="Arial" w:hAnsi="Arial" w:cs="Arial"/>
          <w:sz w:val="24"/>
          <w:szCs w:val="24"/>
        </w:rPr>
        <w:t>1.1.</w:t>
      </w:r>
      <w:r w:rsidRPr="000551FF">
        <w:rPr>
          <w:rFonts w:ascii="Arial" w:hAnsi="Arial" w:cs="Arial"/>
          <w:sz w:val="24"/>
          <w:szCs w:val="24"/>
        </w:rPr>
        <w:tab/>
      </w:r>
      <w:r w:rsidR="002F2849" w:rsidRPr="005105C6">
        <w:rPr>
          <w:rFonts w:ascii="Arial" w:hAnsi="Arial" w:cs="Arial"/>
          <w:sz w:val="24"/>
          <w:szCs w:val="24"/>
        </w:rPr>
        <w:t>в паспорте Муниципальной программы Заплавненского сельского поселения  «Развитие и модернизация материально-технической базы учреждения культуры муниципального образования Заплавненского с</w:t>
      </w:r>
      <w:r w:rsidR="002F2849">
        <w:rPr>
          <w:rFonts w:ascii="Arial" w:hAnsi="Arial" w:cs="Arial"/>
          <w:sz w:val="24"/>
          <w:szCs w:val="24"/>
        </w:rPr>
        <w:t>ельское поселение</w:t>
      </w:r>
      <w:r w:rsidR="002F2849" w:rsidRPr="005105C6">
        <w:rPr>
          <w:rFonts w:ascii="Arial" w:hAnsi="Arial" w:cs="Arial"/>
          <w:sz w:val="24"/>
          <w:szCs w:val="24"/>
        </w:rPr>
        <w:t xml:space="preserve">» </w:t>
      </w:r>
    </w:p>
    <w:p w:rsidR="002F2849" w:rsidRPr="005105C6" w:rsidRDefault="002F2849" w:rsidP="002F28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 xml:space="preserve">- пункт «Объемы и источники финансирования </w:t>
      </w:r>
      <w:r w:rsidR="002F0EE2">
        <w:rPr>
          <w:rFonts w:ascii="Arial" w:hAnsi="Arial" w:cs="Arial"/>
          <w:sz w:val="24"/>
          <w:szCs w:val="24"/>
        </w:rPr>
        <w:t xml:space="preserve">программы </w:t>
      </w:r>
      <w:r w:rsidRPr="005105C6">
        <w:rPr>
          <w:rFonts w:ascii="Arial" w:hAnsi="Arial" w:cs="Arial"/>
          <w:sz w:val="24"/>
          <w:szCs w:val="24"/>
        </w:rPr>
        <w:t>(</w:t>
      </w:r>
      <w:r w:rsidR="00D07AFB">
        <w:rPr>
          <w:rFonts w:ascii="Arial" w:hAnsi="Arial" w:cs="Arial"/>
          <w:sz w:val="24"/>
          <w:szCs w:val="24"/>
        </w:rPr>
        <w:t>подп</w:t>
      </w:r>
      <w:r w:rsidR="00D07AFB" w:rsidRPr="005105C6">
        <w:rPr>
          <w:rFonts w:ascii="Arial" w:hAnsi="Arial" w:cs="Arial"/>
          <w:sz w:val="24"/>
          <w:szCs w:val="24"/>
        </w:rPr>
        <w:t>рограм</w:t>
      </w:r>
      <w:r w:rsidR="00D07AFB">
        <w:rPr>
          <w:rFonts w:ascii="Arial" w:hAnsi="Arial" w:cs="Arial"/>
          <w:sz w:val="24"/>
          <w:szCs w:val="24"/>
        </w:rPr>
        <w:t>мы</w:t>
      </w:r>
      <w:r w:rsidRPr="005105C6">
        <w:rPr>
          <w:rFonts w:ascii="Arial" w:hAnsi="Arial" w:cs="Arial"/>
          <w:sz w:val="24"/>
          <w:szCs w:val="24"/>
        </w:rPr>
        <w:t>)» изложить в следующей редакции: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в 2020 – 202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гг. составит   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558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942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руб., в том числе: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средства областного бюджета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2020 год – 722,300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2021 год – 0,00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2022 год – 0,00 тыс. руб.</w:t>
      </w:r>
    </w:p>
    <w:p w:rsid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 xml:space="preserve">2023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>51,02</w:t>
      </w:r>
      <w:r w:rsidRPr="002F0EE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B31651" w:rsidRDefault="00B31651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2024 год – 0,00 тыс. руб.</w:t>
      </w:r>
    </w:p>
    <w:p w:rsidR="002F2849" w:rsidRPr="005105C6" w:rsidRDefault="002F2849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средства районного бюджета </w:t>
      </w:r>
    </w:p>
    <w:p w:rsidR="002F2849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2020 год – 675,000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2021 год – 0,00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2022 год – 0,00 тыс. руб.</w:t>
      </w:r>
    </w:p>
    <w:p w:rsid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2023 год – 0,00 тыс. руб.</w:t>
      </w:r>
    </w:p>
    <w:p w:rsidR="00B31651" w:rsidRPr="005105C6" w:rsidRDefault="00B31651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1651">
        <w:rPr>
          <w:rFonts w:ascii="Arial" w:eastAsia="Times New Roman" w:hAnsi="Arial" w:cs="Arial"/>
          <w:sz w:val="24"/>
          <w:szCs w:val="24"/>
          <w:lang w:eastAsia="ru-RU"/>
        </w:rPr>
        <w:t>2024 год – 0,00 тыс. руб.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средства местного бюджета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2020 год – 110,622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2021 год – 0,00 тыс. руб.</w:t>
      </w:r>
    </w:p>
    <w:p w:rsidR="002F0EE2" w:rsidRPr="002F0EE2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2022 год – 0,00 тыс. руб.</w:t>
      </w:r>
    </w:p>
    <w:p w:rsidR="002F2849" w:rsidRDefault="002F0EE2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2023 год – 0,00 тыс. руб.</w:t>
      </w:r>
    </w:p>
    <w:p w:rsidR="00B31651" w:rsidRPr="005105C6" w:rsidRDefault="00B31651" w:rsidP="002F0E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1651">
        <w:rPr>
          <w:rFonts w:ascii="Arial" w:eastAsia="Times New Roman" w:hAnsi="Arial" w:cs="Arial"/>
          <w:sz w:val="24"/>
          <w:szCs w:val="24"/>
          <w:lang w:eastAsia="ru-RU"/>
        </w:rPr>
        <w:t>2024 год – 0,00 тыс. руб.</w:t>
      </w:r>
    </w:p>
    <w:p w:rsidR="002F2849" w:rsidRPr="005105C6" w:rsidRDefault="002F2849" w:rsidP="002F2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Объемы финансирования мероприятий Программы подлежат уточнению в пределах средств, предусмотренных бюджетами всех уровней.</w:t>
      </w:r>
    </w:p>
    <w:p w:rsidR="00B31651" w:rsidRDefault="002F2849" w:rsidP="002F2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ab/>
      </w:r>
    </w:p>
    <w:p w:rsidR="002F2849" w:rsidRPr="005105C6" w:rsidRDefault="002F2849" w:rsidP="00B31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 xml:space="preserve">1.2  Раздел 4 «Обоснование объемов бюджетных ассигнований на реализацию  муниципальной программы» </w:t>
      </w:r>
      <w:r w:rsidR="00B31651">
        <w:rPr>
          <w:rFonts w:ascii="Arial" w:hAnsi="Arial" w:cs="Arial"/>
          <w:sz w:val="24"/>
          <w:szCs w:val="24"/>
        </w:rPr>
        <w:t xml:space="preserve">дополнить следующим </w:t>
      </w:r>
      <w:proofErr w:type="spellStart"/>
      <w:r w:rsidR="00B31651">
        <w:rPr>
          <w:rFonts w:ascii="Arial" w:hAnsi="Arial" w:cs="Arial"/>
          <w:sz w:val="24"/>
          <w:szCs w:val="24"/>
        </w:rPr>
        <w:t>пнктом</w:t>
      </w:r>
      <w:proofErr w:type="spellEnd"/>
      <w:r w:rsidR="00B31651">
        <w:rPr>
          <w:rFonts w:ascii="Arial" w:hAnsi="Arial" w:cs="Arial"/>
          <w:sz w:val="24"/>
          <w:szCs w:val="24"/>
        </w:rPr>
        <w:t>:</w:t>
      </w:r>
    </w:p>
    <w:p w:rsidR="00D07AFB" w:rsidRPr="002F0EE2" w:rsidRDefault="00B31651" w:rsidP="00B316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="00D07AFB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="00D07AFB" w:rsidRPr="002F0EE2">
        <w:rPr>
          <w:rFonts w:ascii="Arial" w:eastAsia="Times New Roman" w:hAnsi="Arial" w:cs="Arial"/>
          <w:sz w:val="24"/>
          <w:szCs w:val="24"/>
          <w:lang w:eastAsia="ru-RU"/>
        </w:rPr>
        <w:t>Государственная</w:t>
      </w:r>
      <w:r w:rsidR="00D07A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7AFB" w:rsidRPr="002F0EE2">
        <w:rPr>
          <w:rFonts w:ascii="Arial" w:eastAsia="Times New Roman" w:hAnsi="Arial" w:cs="Arial"/>
          <w:sz w:val="24"/>
          <w:szCs w:val="24"/>
          <w:lang w:eastAsia="ru-RU"/>
        </w:rPr>
        <w:t>поддержка отрасли</w:t>
      </w:r>
      <w:r w:rsidR="00D07A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7AFB" w:rsidRPr="002F0EE2">
        <w:rPr>
          <w:rFonts w:ascii="Arial" w:eastAsia="Times New Roman" w:hAnsi="Arial" w:cs="Arial"/>
          <w:sz w:val="24"/>
          <w:szCs w:val="24"/>
          <w:lang w:eastAsia="ru-RU"/>
        </w:rPr>
        <w:t>культуры (оказание</w:t>
      </w:r>
      <w:r w:rsidR="00D07A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7AFB" w:rsidRPr="002F0EE2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proofErr w:type="gramEnd"/>
    </w:p>
    <w:p w:rsidR="00D07AFB" w:rsidRDefault="00D07AFB" w:rsidP="00D0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поддержки лучшим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EE2">
        <w:rPr>
          <w:rFonts w:ascii="Arial" w:eastAsia="Times New Roman" w:hAnsi="Arial" w:cs="Arial"/>
          <w:sz w:val="24"/>
          <w:szCs w:val="24"/>
          <w:lang w:eastAsia="ru-RU"/>
        </w:rPr>
        <w:t>работникам сельских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EE2">
        <w:rPr>
          <w:rFonts w:ascii="Arial" w:eastAsia="Times New Roman" w:hAnsi="Arial" w:cs="Arial"/>
          <w:sz w:val="24"/>
          <w:szCs w:val="24"/>
          <w:lang w:eastAsia="ru-RU"/>
        </w:rPr>
        <w:t>учреждений культуры)</w:t>
      </w:r>
      <w:r w:rsidR="00B31651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D07AFB" w:rsidRPr="003C46BC" w:rsidRDefault="00D07AFB" w:rsidP="00D0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7AFB" w:rsidRDefault="00D07AFB" w:rsidP="00B3165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FB">
        <w:rPr>
          <w:rFonts w:ascii="Arial" w:eastAsia="Times New Roman" w:hAnsi="Arial" w:cs="Arial"/>
          <w:sz w:val="24"/>
          <w:szCs w:val="24"/>
          <w:lang w:eastAsia="ru-RU"/>
        </w:rPr>
        <w:t xml:space="preserve">1.3  Раздел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07AFB">
        <w:rPr>
          <w:rFonts w:ascii="Arial" w:eastAsia="Times New Roman" w:hAnsi="Arial" w:cs="Arial"/>
          <w:sz w:val="24"/>
          <w:szCs w:val="24"/>
          <w:lang w:eastAsia="ru-RU"/>
        </w:rPr>
        <w:t xml:space="preserve"> «5. 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7AFB" w:rsidRPr="00D24F8E" w:rsidRDefault="00D07AFB" w:rsidP="00D07A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. Обоснование объема финансовых ресурсов, необходимых для реализации муниципальной программы</w:t>
      </w:r>
    </w:p>
    <w:p w:rsidR="00D07AFB" w:rsidRPr="005105C6" w:rsidRDefault="00D07AFB" w:rsidP="00D07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реализации Программы будет осуществляться за счет   средств областного бюджета и за счет средств бюджета Заплавненского сельского поселения. 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Объемы финансирования мероприятий Программы подлежат уточнению в пределах средств, предусмотренных бюджетами всех уровней.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в 2020 – 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гг.  составит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558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,9</w:t>
      </w:r>
      <w:r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руб., в том числе: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средства областного бюджета – </w:t>
      </w:r>
      <w:r>
        <w:rPr>
          <w:rFonts w:ascii="Arial" w:eastAsia="Times New Roman" w:hAnsi="Arial" w:cs="Arial"/>
          <w:sz w:val="24"/>
          <w:szCs w:val="24"/>
          <w:lang w:eastAsia="ru-RU"/>
        </w:rPr>
        <w:t>773,32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средства районного бюджета – 675,000 тыс. руб.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средства бюджета  Заплавненского сельского поселения – </w:t>
      </w:r>
      <w:r>
        <w:rPr>
          <w:rFonts w:ascii="Arial" w:eastAsia="Times New Roman" w:hAnsi="Arial" w:cs="Arial"/>
          <w:sz w:val="24"/>
          <w:szCs w:val="24"/>
          <w:lang w:eastAsia="ru-RU"/>
        </w:rPr>
        <w:t>110,622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D07AFB" w:rsidRPr="005105C6" w:rsidRDefault="00D07AFB" w:rsidP="00D07A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849" w:rsidRPr="005105C6" w:rsidRDefault="002F2849" w:rsidP="00B31651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>1.</w:t>
      </w:r>
      <w:r w:rsidR="00D07AFB">
        <w:rPr>
          <w:rFonts w:ascii="Arial" w:hAnsi="Arial" w:cs="Arial"/>
          <w:sz w:val="24"/>
          <w:szCs w:val="24"/>
        </w:rPr>
        <w:t>4</w:t>
      </w:r>
      <w:r w:rsidRPr="005105C6">
        <w:rPr>
          <w:rFonts w:ascii="Arial" w:hAnsi="Arial" w:cs="Arial"/>
          <w:sz w:val="24"/>
          <w:szCs w:val="24"/>
        </w:rPr>
        <w:t xml:space="preserve"> приложени</w:t>
      </w:r>
      <w:r w:rsidR="00B31651">
        <w:rPr>
          <w:rFonts w:ascii="Arial" w:hAnsi="Arial" w:cs="Arial"/>
          <w:sz w:val="24"/>
          <w:szCs w:val="24"/>
        </w:rPr>
        <w:t xml:space="preserve">я </w:t>
      </w:r>
      <w:r w:rsidRPr="005105C6">
        <w:rPr>
          <w:rFonts w:ascii="Arial" w:hAnsi="Arial" w:cs="Arial"/>
          <w:sz w:val="24"/>
          <w:szCs w:val="24"/>
        </w:rPr>
        <w:t xml:space="preserve"> № 2</w:t>
      </w:r>
      <w:r w:rsidR="00B31651">
        <w:rPr>
          <w:rFonts w:ascii="Arial" w:hAnsi="Arial" w:cs="Arial"/>
          <w:sz w:val="24"/>
          <w:szCs w:val="24"/>
        </w:rPr>
        <w:t>,3</w:t>
      </w:r>
      <w:r w:rsidRPr="005105C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  <w:sectPr w:rsidR="002F2849" w:rsidRPr="005105C6" w:rsidSect="00613F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модернизация материально – технической базы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культуры муниципального  образования Заплавненское сельское поселение» </w:t>
      </w: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930C1D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1D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B31651" w:rsidRPr="00221F1C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0C1D">
        <w:rPr>
          <w:rFonts w:ascii="Arial" w:eastAsia="Times New Roman" w:hAnsi="Arial" w:cs="Arial"/>
          <w:sz w:val="24"/>
          <w:szCs w:val="24"/>
          <w:lang w:eastAsia="ru-RU"/>
        </w:rPr>
        <w:t>мероприятий муниципальной программы Заплавненского сельского поселения  Ленинского муниципального района «Развитие и модернизация материально – технической базы учреждения культуры муниципального  образования Заплавненское сельское поселение»</w:t>
      </w:r>
      <w:r w:rsidRPr="00221F1C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993"/>
        <w:gridCol w:w="1275"/>
        <w:gridCol w:w="1276"/>
        <w:gridCol w:w="1134"/>
        <w:gridCol w:w="1418"/>
        <w:gridCol w:w="1276"/>
        <w:gridCol w:w="1985"/>
        <w:gridCol w:w="1417"/>
      </w:tblGrid>
      <w:tr w:rsidR="00B31651" w:rsidRPr="00930C1D" w:rsidTr="00B31651">
        <w:trPr>
          <w:trHeight w:val="748"/>
        </w:trPr>
        <w:tc>
          <w:tcPr>
            <w:tcW w:w="492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930C1D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Объемы и источники финансирования,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тыс. 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  <w:p w:rsidR="00B31651" w:rsidRPr="00930C1D" w:rsidRDefault="00B31651" w:rsidP="00B316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B31651" w:rsidRPr="00930C1D" w:rsidTr="00B31651">
        <w:trPr>
          <w:trHeight w:val="1211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Районного бюджета</w:t>
            </w:r>
          </w:p>
        </w:tc>
        <w:tc>
          <w:tcPr>
            <w:tcW w:w="1276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298"/>
        </w:trPr>
        <w:tc>
          <w:tcPr>
            <w:tcW w:w="492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31651" w:rsidRDefault="00B31651" w:rsidP="00B31651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  <w:p w:rsidR="00B31651" w:rsidRDefault="00B31651" w:rsidP="00B31651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Pr="00930C1D" w:rsidRDefault="00B31651" w:rsidP="00B31651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Администрация Заплавненского сельского поселения, МКУК «Заплавненский СЦКД «Родина»</w:t>
            </w: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757,922</w:t>
            </w:r>
          </w:p>
        </w:tc>
        <w:tc>
          <w:tcPr>
            <w:tcW w:w="1276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35,622</w:t>
            </w:r>
          </w:p>
        </w:tc>
        <w:tc>
          <w:tcPr>
            <w:tcW w:w="1985" w:type="dxa"/>
            <w:vMerge w:val="restart"/>
          </w:tcPr>
          <w:p w:rsidR="00B31651" w:rsidRPr="00CD1DE8" w:rsidRDefault="00B31651" w:rsidP="00B31651">
            <w:pPr>
              <w:spacing w:after="0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B31651" w:rsidRPr="00930C1D" w:rsidRDefault="00B31651" w:rsidP="00B3165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финансового года</w:t>
            </w:r>
          </w:p>
        </w:tc>
      </w:tr>
      <w:tr w:rsidR="00B31651" w:rsidRPr="00930C1D" w:rsidTr="00B31651">
        <w:trPr>
          <w:trHeight w:val="272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315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180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665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620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757,922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35,622</w:t>
            </w:r>
          </w:p>
        </w:tc>
        <w:tc>
          <w:tcPr>
            <w:tcW w:w="1985" w:type="dxa"/>
            <w:vMerge/>
          </w:tcPr>
          <w:p w:rsidR="00B31651" w:rsidRPr="00CD1DE8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834"/>
        </w:trPr>
        <w:tc>
          <w:tcPr>
            <w:tcW w:w="492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Ремонт крыши здания МКУК «Заплавненский 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lastRenderedPageBreak/>
              <w:t>СЦКД «Родина»</w:t>
            </w: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</w:tcPr>
          <w:p w:rsidR="00B31651" w:rsidRDefault="00B31651" w:rsidP="00B31651">
            <w:r w:rsidRPr="00845937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Администрация Заплавненског</w:t>
            </w:r>
            <w:r w:rsidRPr="00845937">
              <w:rPr>
                <w:rFonts w:ascii="Arial" w:eastAsia="Calibri" w:hAnsi="Arial" w:cs="Arial"/>
                <w:sz w:val="24"/>
                <w:szCs w:val="24"/>
              </w:rPr>
              <w:lastRenderedPageBreak/>
              <w:t>о сельского поселения, МКУК «Заплавненский СЦКД «Родина»</w:t>
            </w: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75,00</w:t>
            </w:r>
          </w:p>
        </w:tc>
        <w:tc>
          <w:tcPr>
            <w:tcW w:w="1985" w:type="dxa"/>
            <w:vMerge w:val="restart"/>
          </w:tcPr>
          <w:p w:rsidR="00B31651" w:rsidRDefault="00B31651" w:rsidP="00B31651">
            <w:pPr>
              <w:spacing w:after="0"/>
              <w:ind w:right="-107"/>
            </w:pPr>
            <w:r w:rsidRPr="009E4384">
              <w:rPr>
                <w:rFonts w:ascii="Arial" w:eastAsia="Calibri" w:hAnsi="Arial" w:cs="Arial"/>
                <w:sz w:val="24"/>
                <w:szCs w:val="24"/>
              </w:rPr>
              <w:t xml:space="preserve">Создание условий для </w:t>
            </w:r>
            <w:r w:rsidRPr="009E4384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финансового года</w:t>
            </w:r>
          </w:p>
        </w:tc>
      </w:tr>
      <w:tr w:rsidR="00B31651" w:rsidRPr="00930C1D" w:rsidTr="00B31651">
        <w:trPr>
          <w:trHeight w:val="259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289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135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795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Pr="00CD1DE8" w:rsidRDefault="00B31651" w:rsidP="00B3165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787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75,00</w:t>
            </w:r>
          </w:p>
        </w:tc>
        <w:tc>
          <w:tcPr>
            <w:tcW w:w="1985" w:type="dxa"/>
            <w:vMerge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326"/>
        </w:trPr>
        <w:tc>
          <w:tcPr>
            <w:tcW w:w="492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31651" w:rsidRPr="00D90CB9" w:rsidRDefault="00B31651" w:rsidP="00B31651">
            <w:pPr>
              <w:spacing w:after="0" w:line="240" w:lineRule="auto"/>
              <w:ind w:left="-17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Государственная</w:t>
            </w:r>
          </w:p>
          <w:p w:rsidR="00B31651" w:rsidRPr="00D90CB9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поддержка отрасли</w:t>
            </w:r>
          </w:p>
          <w:p w:rsidR="00B31651" w:rsidRPr="00D90CB9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90CB9">
              <w:rPr>
                <w:rFonts w:ascii="Arial" w:eastAsia="Calibri" w:hAnsi="Arial" w:cs="Arial"/>
                <w:sz w:val="24"/>
                <w:szCs w:val="24"/>
              </w:rPr>
              <w:t>культуры (оказание</w:t>
            </w:r>
            <w:proofErr w:type="gramEnd"/>
          </w:p>
          <w:p w:rsidR="00B31651" w:rsidRPr="00D90CB9" w:rsidRDefault="00B31651" w:rsidP="00B31651">
            <w:pPr>
              <w:spacing w:after="0" w:line="240" w:lineRule="auto"/>
              <w:ind w:left="-17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государственной</w:t>
            </w:r>
          </w:p>
          <w:p w:rsidR="00B31651" w:rsidRPr="00D90CB9" w:rsidRDefault="00B31651" w:rsidP="00B31651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поддержки лучшим</w:t>
            </w:r>
          </w:p>
          <w:p w:rsidR="00B31651" w:rsidRPr="00D90CB9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 xml:space="preserve">работникам </w:t>
            </w:r>
            <w:proofErr w:type="gramStart"/>
            <w:r w:rsidRPr="00D90CB9">
              <w:rPr>
                <w:rFonts w:ascii="Arial" w:eastAsia="Calibri" w:hAnsi="Arial" w:cs="Arial"/>
                <w:sz w:val="24"/>
                <w:szCs w:val="24"/>
              </w:rPr>
              <w:t>сельских</w:t>
            </w:r>
            <w:proofErr w:type="gramEnd"/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учреждений культуры)</w:t>
            </w:r>
          </w:p>
          <w:p w:rsidR="00B3165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</w:tcPr>
          <w:p w:rsidR="00B31651" w:rsidRDefault="00B31651" w:rsidP="00B31651">
            <w:r w:rsidRPr="00845937">
              <w:rPr>
                <w:rFonts w:ascii="Arial" w:eastAsia="Calibri" w:hAnsi="Arial" w:cs="Arial"/>
                <w:sz w:val="24"/>
                <w:szCs w:val="24"/>
              </w:rPr>
              <w:t>Администрация Заплавненского сельского поселения, МКУК «Заплавненский СЦКД «Родина»</w:t>
            </w: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31651" w:rsidRDefault="00B31651" w:rsidP="00B31651">
            <w:pPr>
              <w:spacing w:after="0"/>
              <w:ind w:right="-107"/>
            </w:pPr>
            <w:r w:rsidRPr="009E4384">
              <w:rPr>
                <w:rFonts w:ascii="Arial" w:eastAsia="Calibri" w:hAnsi="Arial" w:cs="Arial"/>
                <w:sz w:val="24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в течени</w:t>
            </w:r>
            <w:proofErr w:type="gramStart"/>
            <w:r w:rsidRPr="00930C1D">
              <w:rPr>
                <w:rFonts w:ascii="Arial" w:eastAsia="Calibri" w:hAnsi="Arial" w:cs="Arial"/>
                <w:sz w:val="24"/>
                <w:szCs w:val="24"/>
              </w:rPr>
              <w:t>и</w:t>
            </w:r>
            <w:proofErr w:type="gramEnd"/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B31651" w:rsidRPr="00930C1D" w:rsidTr="00B31651">
        <w:trPr>
          <w:trHeight w:val="334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304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240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642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681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273"/>
        </w:trPr>
        <w:tc>
          <w:tcPr>
            <w:tcW w:w="492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Итого по программе в </w:t>
            </w:r>
            <w:proofErr w:type="spellStart"/>
            <w:r w:rsidRPr="00930C1D">
              <w:rPr>
                <w:rFonts w:ascii="Arial" w:eastAsia="Calibri" w:hAnsi="Arial" w:cs="Arial"/>
                <w:sz w:val="24"/>
                <w:szCs w:val="24"/>
              </w:rPr>
              <w:t>т.ч</w:t>
            </w:r>
            <w:proofErr w:type="spellEnd"/>
            <w:r w:rsidRPr="00930C1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B31651" w:rsidRDefault="00B31651" w:rsidP="00B31651"/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after="0" w:line="240" w:lineRule="auto"/>
              <w:ind w:left="-96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1 507,922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110,622</w:t>
            </w:r>
          </w:p>
        </w:tc>
        <w:tc>
          <w:tcPr>
            <w:tcW w:w="1985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210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301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139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150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1651" w:rsidRPr="00930C1D" w:rsidTr="00B31651">
        <w:trPr>
          <w:trHeight w:val="545"/>
        </w:trPr>
        <w:tc>
          <w:tcPr>
            <w:tcW w:w="492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651" w:rsidRPr="00930C1D" w:rsidRDefault="00B31651" w:rsidP="00B31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t>-202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1651" w:rsidRPr="00930C1D" w:rsidRDefault="00B31651" w:rsidP="00B31651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1 558,942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773,32</w:t>
            </w:r>
          </w:p>
        </w:tc>
        <w:tc>
          <w:tcPr>
            <w:tcW w:w="1418" w:type="dxa"/>
          </w:tcPr>
          <w:p w:rsidR="00B31651" w:rsidRPr="00930C1D" w:rsidRDefault="00B31651" w:rsidP="00B31651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1276" w:type="dxa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110,622</w:t>
            </w:r>
          </w:p>
        </w:tc>
        <w:tc>
          <w:tcPr>
            <w:tcW w:w="1985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1651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модернизация материально – технической базы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культуры муниципального  образования Заплавненское сельское поселение»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B31651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1651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</w:t>
      </w:r>
    </w:p>
    <w:p w:rsidR="00B31651" w:rsidRPr="00B31651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165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Заплавненского сельского поселения Ленинского муниципального района «Развитие и модернизация материально – технической базы учреждения культуры муниципального  образования Заплавненское сельское поселение»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B31651" w:rsidRPr="00410E61" w:rsidTr="00B31651">
        <w:trPr>
          <w:trHeight w:val="380"/>
        </w:trPr>
        <w:tc>
          <w:tcPr>
            <w:tcW w:w="3192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ind w:left="-73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B31651" w:rsidRPr="00410E61" w:rsidTr="00B31651">
        <w:trPr>
          <w:trHeight w:val="490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В том числе</w:t>
            </w:r>
          </w:p>
        </w:tc>
      </w:tr>
      <w:tr w:rsidR="00B31651" w:rsidRPr="00410E61" w:rsidTr="00B31651">
        <w:trPr>
          <w:trHeight w:val="1029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Местный бюджет</w:t>
            </w:r>
          </w:p>
        </w:tc>
      </w:tr>
      <w:tr w:rsidR="00B31651" w:rsidRPr="00410E61" w:rsidTr="0045222E">
        <w:trPr>
          <w:trHeight w:val="397"/>
        </w:trPr>
        <w:tc>
          <w:tcPr>
            <w:tcW w:w="3192" w:type="dxa"/>
            <w:vMerge w:val="restart"/>
            <w:vAlign w:val="center"/>
          </w:tcPr>
          <w:p w:rsidR="00B31651" w:rsidRPr="00410E61" w:rsidRDefault="00B31651" w:rsidP="0045222E">
            <w:pPr>
              <w:spacing w:after="0" w:line="240" w:lineRule="auto"/>
              <w:ind w:left="-142" w:right="-14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</w:rPr>
              <w:t>«Развитие и модернизация материально – технической базы учреждения культуры муниципального  образования Заплавненское сельское поселение»</w:t>
            </w: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37" w:type="dxa"/>
            <w:vMerge w:val="restart"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1 507,922</w:t>
            </w:r>
          </w:p>
        </w:tc>
        <w:tc>
          <w:tcPr>
            <w:tcW w:w="160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722,300</w:t>
            </w:r>
          </w:p>
        </w:tc>
        <w:tc>
          <w:tcPr>
            <w:tcW w:w="1569" w:type="dxa"/>
          </w:tcPr>
          <w:p w:rsidR="00B31651" w:rsidRPr="00410E61" w:rsidRDefault="00B31651" w:rsidP="00B31651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675,000</w:t>
            </w:r>
          </w:p>
        </w:tc>
        <w:tc>
          <w:tcPr>
            <w:tcW w:w="19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110,622</w:t>
            </w:r>
          </w:p>
        </w:tc>
      </w:tr>
      <w:tr w:rsidR="00B31651" w:rsidRPr="00410E61" w:rsidTr="0045222E">
        <w:trPr>
          <w:trHeight w:val="403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044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45222E">
        <w:trPr>
          <w:trHeight w:val="399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044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45222E">
        <w:trPr>
          <w:trHeight w:val="407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51,020</w:t>
            </w:r>
          </w:p>
        </w:tc>
        <w:tc>
          <w:tcPr>
            <w:tcW w:w="160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51,020</w:t>
            </w:r>
          </w:p>
        </w:tc>
        <w:tc>
          <w:tcPr>
            <w:tcW w:w="156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45222E">
        <w:trPr>
          <w:trHeight w:val="401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spacing w:after="0" w:line="240" w:lineRule="auto"/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45222E">
        <w:trPr>
          <w:trHeight w:val="523"/>
        </w:trPr>
        <w:tc>
          <w:tcPr>
            <w:tcW w:w="3192" w:type="dxa"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>-202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ind w:left="-11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1 558,942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</w:tbl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849" w:rsidRPr="005105C6" w:rsidRDefault="002F2849" w:rsidP="002F2849">
      <w:pPr>
        <w:pStyle w:val="a4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 Администрации Заплавненского сельского поселения </w:t>
      </w:r>
    </w:p>
    <w:p w:rsidR="002F2849" w:rsidRPr="005105C6" w:rsidRDefault="002F2849" w:rsidP="002F2849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>3.</w:t>
      </w:r>
      <w:proofErr w:type="gramStart"/>
      <w:r w:rsidRPr="005105C6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05C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F2849" w:rsidRPr="005105C6" w:rsidRDefault="002F2849" w:rsidP="002F2849">
      <w:pPr>
        <w:spacing w:line="240" w:lineRule="auto"/>
        <w:rPr>
          <w:rFonts w:ascii="Arial" w:hAnsi="Arial" w:cs="Arial"/>
          <w:sz w:val="24"/>
          <w:szCs w:val="24"/>
        </w:rPr>
      </w:pPr>
    </w:p>
    <w:p w:rsidR="002F2849" w:rsidRPr="005105C6" w:rsidRDefault="002F2849" w:rsidP="002F28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>Глава Заплавненского</w:t>
      </w:r>
    </w:p>
    <w:p w:rsidR="002F2849" w:rsidRDefault="002F2849" w:rsidP="002F28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05C6">
        <w:rPr>
          <w:rFonts w:ascii="Arial" w:hAnsi="Arial" w:cs="Arial"/>
          <w:sz w:val="24"/>
          <w:szCs w:val="24"/>
        </w:rPr>
        <w:t xml:space="preserve">сельского поселения </w:t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</w:r>
      <w:r w:rsidRPr="005105C6">
        <w:rPr>
          <w:rFonts w:ascii="Arial" w:hAnsi="Arial" w:cs="Arial"/>
          <w:sz w:val="24"/>
          <w:szCs w:val="24"/>
        </w:rPr>
        <w:tab/>
        <w:t>А.В. Юдин</w:t>
      </w:r>
    </w:p>
    <w:p w:rsidR="002F2849" w:rsidRDefault="002F2849" w:rsidP="000551F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B33F4" w:rsidRPr="005105C6" w:rsidRDefault="00825317" w:rsidP="000551FF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7B33F4" w:rsidRPr="005105C6" w:rsidSect="002F0EE2">
          <w:pgSz w:w="16838" w:h="11906" w:orient="landscape"/>
          <w:pgMar w:top="1276" w:right="1134" w:bottom="707" w:left="1134" w:header="709" w:footer="301" w:gutter="0"/>
          <w:cols w:space="708"/>
          <w:docGrid w:linePitch="360"/>
        </w:sectPr>
      </w:pPr>
      <w:r w:rsidRPr="005105C6">
        <w:rPr>
          <w:rFonts w:ascii="Arial" w:hAnsi="Arial" w:cs="Arial"/>
          <w:sz w:val="24"/>
          <w:szCs w:val="24"/>
        </w:rPr>
        <w:tab/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Заплавненского сельского поселения                                                                                                              от 15.01.2020 № 1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постановления №6 от  06.02.2020 г., постановления №83 от </w:t>
      </w:r>
      <w:r w:rsidR="00221F1C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.10.2020 г.</w:t>
      </w:r>
      <w:r w:rsidR="0045222E">
        <w:rPr>
          <w:rFonts w:ascii="Arial" w:eastAsia="Times New Roman" w:hAnsi="Arial" w:cs="Arial"/>
          <w:sz w:val="24"/>
          <w:szCs w:val="24"/>
          <w:lang w:eastAsia="ru-RU"/>
        </w:rPr>
        <w:t>, №130 от 30.12.202 г., №14 от 03.03.2023 г.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)  </w:t>
      </w: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permStart w:id="1170161716" w:edGrp="everyone"/>
      <w:permEnd w:id="1170161716"/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 программа</w:t>
      </w:r>
    </w:p>
    <w:p w:rsidR="005105C6" w:rsidRPr="005105C6" w:rsidRDefault="005105C6" w:rsidP="005105C6">
      <w:pPr>
        <w:keepLines/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 модернизация материально – технической базы учреждения культуры муниципального  образования Заплавненское сельское поселение»</w:t>
      </w: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keepLines/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с. Заплавное</w:t>
      </w:r>
    </w:p>
    <w:p w:rsidR="005105C6" w:rsidRPr="005105C6" w:rsidRDefault="005105C6" w:rsidP="005105C6">
      <w:pPr>
        <w:keepLines/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Default="005105C6" w:rsidP="005105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F8E" w:rsidRDefault="005105C6" w:rsidP="00F02DF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p w:rsidR="00E75319" w:rsidRDefault="00E75319" w:rsidP="00D24F8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5319" w:rsidRDefault="00E75319" w:rsidP="00D24F8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2DF3" w:rsidRDefault="005105C6" w:rsidP="00D24F8E">
      <w:pPr>
        <w:spacing w:line="240" w:lineRule="auto"/>
        <w:jc w:val="center"/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Паспорт</w:t>
      </w:r>
    </w:p>
    <w:p w:rsidR="00A50BFE" w:rsidRDefault="00A50BFE" w:rsidP="00E75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02DF3" w:rsidRPr="00F02DF3">
        <w:rPr>
          <w:rFonts w:ascii="Arial" w:eastAsia="Times New Roman" w:hAnsi="Arial" w:cs="Arial"/>
          <w:sz w:val="24"/>
          <w:szCs w:val="24"/>
          <w:lang w:eastAsia="ru-RU"/>
        </w:rPr>
        <w:t>униципальн</w:t>
      </w:r>
      <w:r w:rsidR="00F02DF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F02DF3" w:rsidRPr="00F02DF3">
        <w:rPr>
          <w:rFonts w:ascii="Arial" w:eastAsia="Times New Roman" w:hAnsi="Arial" w:cs="Arial"/>
          <w:sz w:val="24"/>
          <w:szCs w:val="24"/>
          <w:lang w:eastAsia="ru-RU"/>
        </w:rPr>
        <w:t xml:space="preserve">  программ</w:t>
      </w:r>
      <w:r w:rsidR="00F02DF3">
        <w:rPr>
          <w:rFonts w:ascii="Arial" w:eastAsia="Times New Roman" w:hAnsi="Arial" w:cs="Arial"/>
          <w:sz w:val="24"/>
          <w:szCs w:val="24"/>
          <w:lang w:eastAsia="ru-RU"/>
        </w:rPr>
        <w:t>ы Заплавненского сельского поселения Ленинского муниципального района Волгоградской области</w:t>
      </w:r>
    </w:p>
    <w:p w:rsidR="005105C6" w:rsidRPr="00E75319" w:rsidRDefault="00F02DF3" w:rsidP="00E75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2DF3">
        <w:rPr>
          <w:rFonts w:ascii="Arial" w:eastAsia="Times New Roman" w:hAnsi="Arial" w:cs="Arial"/>
          <w:sz w:val="24"/>
          <w:szCs w:val="24"/>
          <w:lang w:eastAsia="ru-RU"/>
        </w:rPr>
        <w:t>«Развитие и модернизация материально–технической базы учреждения культуры муниципального образования Заплавненское сельское поселение»</w:t>
      </w:r>
    </w:p>
    <w:tbl>
      <w:tblPr>
        <w:tblpPr w:leftFromText="180" w:rightFromText="180" w:vertAnchor="page" w:horzAnchor="margin" w:tblpY="15430"/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454"/>
      </w:tblGrid>
      <w:tr w:rsidR="005105C6" w:rsidRPr="005105C6" w:rsidTr="00E75319">
        <w:trPr>
          <w:trHeight w:val="836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</w:t>
            </w:r>
            <w:r>
              <w:t xml:space="preserve"> 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(подпрограммы)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5105C6" w:rsidRPr="005105C6" w:rsidTr="00E75319">
        <w:trPr>
          <w:trHeight w:val="63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</w:t>
            </w:r>
            <w:r w:rsidR="005105C6"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«Заплавненский СЦКД «Родина»</w:t>
            </w:r>
          </w:p>
        </w:tc>
      </w:tr>
      <w:tr w:rsidR="005105C6" w:rsidRPr="005105C6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  <w:r w:rsidR="005105C6"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105C6" w:rsidRPr="005105C6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 программы 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лучшение эксплуатационного состояния здания МКУК «Заплавненский СЦКД «Родина» путем проведения ремонта, модернизации, оснащения и совершенствования материально-технической базы для более качественного уровня культурного обслуживания населения, поднятия имиджа учреждения.</w:t>
            </w:r>
          </w:p>
        </w:tc>
      </w:tr>
      <w:tr w:rsidR="00A50BFE" w:rsidRPr="005105C6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5105C6" w:rsidRDefault="00A50BF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адачи программы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ремонта и комплексной модернизации МКУК «Заплавненский СЦКД «Родина»;</w:t>
            </w:r>
          </w:p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современных информационных технологий в деятельность МКУК «Заплавненский СЦКД «Родина»;</w:t>
            </w:r>
          </w:p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обновление специального оборудования и инвентаря;</w:t>
            </w:r>
          </w:p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приобретение и монтаж световой и звуковой аппаратуры, мебели для обеспечения деятельности МКУК «Заплавненский СЦКД «Родина» в соответствии с современными требованиями и запросами населения;</w:t>
            </w:r>
          </w:p>
          <w:p w:rsidR="00A50BFE" w:rsidRPr="005105C6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обеспечение безопасности посетителей и </w:t>
            </w:r>
            <w:proofErr w:type="gramStart"/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доступности</w:t>
            </w:r>
            <w:proofErr w:type="gramEnd"/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культурных благ для всех групп населения, включая инвалидов и лиц с ограниченными возможностями, путем приспособления МКУК «Заплавненский СЦКД «Родина» к посещению данными группами населения.</w:t>
            </w:r>
          </w:p>
        </w:tc>
      </w:tr>
      <w:tr w:rsidR="00A50BFE" w:rsidRPr="00A50BFE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показатели  программы (подпрограммы), их значения на последний год реализации 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Увеличение численности участников культурно - досуговых мероприятий, 2</w:t>
            </w:r>
            <w:r w:rsidR="00E753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A50BFE" w:rsidRPr="00A50BFE" w:rsidRDefault="00A50BFE" w:rsidP="00E7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3.Увеличение  доли  детей, привлекаемых к участию в творческих мероприятиях, в общем числе детей, </w:t>
            </w:r>
            <w:r w:rsidR="00E753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50BFE" w:rsidRPr="00A50BFE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A50BFE" w:rsidRDefault="00A50BFE" w:rsidP="002F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и этапы реализации  программы 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E" w:rsidRPr="00A50BFE" w:rsidRDefault="00A50BFE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реализуется в один этап.</w:t>
            </w:r>
          </w:p>
          <w:p w:rsidR="00A50BFE" w:rsidRPr="00A50BFE" w:rsidRDefault="00A50BFE" w:rsidP="00E7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– 202</w:t>
            </w:r>
            <w:r w:rsidR="00E753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105C6" w:rsidRPr="005105C6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5105C6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  <w:r w:rsidR="00A50BFE">
              <w:t xml:space="preserve"> </w:t>
            </w:r>
            <w:r w:rsidR="00A50BFE" w:rsidRP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в 2020 – 202</w:t>
            </w:r>
            <w:r w:rsidR="00E753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гг. составит   </w:t>
            </w:r>
            <w:r w:rsid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1 558,942</w:t>
            </w: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</w:t>
            </w: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руб., 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средства областного бюджета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722,300 тыс. руб.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E75319" w:rsidRDefault="00E75319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 год – 51,020 тыс. руб.</w:t>
            </w:r>
          </w:p>
          <w:p w:rsidR="007E16DD" w:rsidRPr="005105C6" w:rsidRDefault="0045222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2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0,00 тыс. руб.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средства районного бюджета</w:t>
            </w:r>
          </w:p>
          <w:p w:rsid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675,000 тыс. руб.</w:t>
            </w:r>
          </w:p>
          <w:p w:rsidR="002F0EE2" w:rsidRPr="002F0EE2" w:rsidRDefault="002F0EE2" w:rsidP="002F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0,00 тыс. руб.</w:t>
            </w:r>
          </w:p>
          <w:p w:rsidR="002F0EE2" w:rsidRPr="002F0EE2" w:rsidRDefault="002F0EE2" w:rsidP="002F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0,00 тыс. руб.</w:t>
            </w:r>
          </w:p>
          <w:p w:rsidR="002F0EE2" w:rsidRDefault="002F0EE2" w:rsidP="002F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0,00 тыс. руб.</w:t>
            </w:r>
          </w:p>
          <w:p w:rsidR="0045222E" w:rsidRPr="005105C6" w:rsidRDefault="0045222E" w:rsidP="002F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2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0,00 тыс. руб.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средства местного бюджета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110,622 тыс. руб.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2F0EE2" w:rsidRDefault="002F0EE2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F0E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0,00 тыс. руб.</w:t>
            </w:r>
          </w:p>
          <w:p w:rsidR="007E16DD" w:rsidRPr="005105C6" w:rsidRDefault="0045222E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2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0,00 тыс. руб.</w:t>
            </w:r>
          </w:p>
          <w:p w:rsidR="005105C6" w:rsidRPr="005105C6" w:rsidRDefault="005105C6" w:rsidP="0051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Объемы финансирования мероприятий Программы подлежат уточнению в пределах средств, предусмотренных бюджетами всех уровней.</w:t>
            </w:r>
          </w:p>
        </w:tc>
      </w:tr>
      <w:tr w:rsidR="005105C6" w:rsidRPr="005105C6" w:rsidTr="00E75319">
        <w:trPr>
          <w:trHeight w:val="3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5105C6" w:rsidP="00A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программы</w:t>
            </w:r>
            <w:r w:rsidR="00A50B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(подпрограммы)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6" w:rsidRPr="005105C6" w:rsidRDefault="005105C6" w:rsidP="005105C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здания   МКУК «Заплавненский СЦКД «Родина», улучшение эксплуатационного состояния, внешнего облика;</w:t>
            </w:r>
          </w:p>
          <w:p w:rsidR="005105C6" w:rsidRPr="005105C6" w:rsidRDefault="005105C6" w:rsidP="005105C6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комфортных и безопасных условий для посетителей, повышение степени доступности культурных услуг для всех слоев населения;</w:t>
            </w:r>
          </w:p>
          <w:p w:rsidR="005105C6" w:rsidRPr="005105C6" w:rsidRDefault="005105C6" w:rsidP="005105C6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морально устаревшего и изношенного технологического, светового, звукового, электроакустического и другого специализированного оборудования;</w:t>
            </w:r>
          </w:p>
          <w:p w:rsidR="005105C6" w:rsidRPr="005105C6" w:rsidRDefault="005105C6" w:rsidP="005105C6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позитивного культурного пространства, развитие положительного имиджа  Заплавненского сельского поселения;</w:t>
            </w:r>
          </w:p>
          <w:p w:rsidR="005105C6" w:rsidRPr="005105C6" w:rsidRDefault="005105C6" w:rsidP="005105C6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использования бюджетных средств и объектов муниципальной собственности в сфере культуры.</w:t>
            </w:r>
          </w:p>
        </w:tc>
      </w:tr>
    </w:tbl>
    <w:p w:rsidR="005105C6" w:rsidRPr="005105C6" w:rsidRDefault="005105C6" w:rsidP="005105C6">
      <w:pPr>
        <w:shd w:val="clear" w:color="auto" w:fill="FFFFFF"/>
        <w:tabs>
          <w:tab w:val="left" w:pos="74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D24F8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</w:t>
      </w:r>
      <w:r w:rsidR="00D24F8E" w:rsidRPr="00D24F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Общая характеристика сферы реализации муниципальной программы</w:t>
      </w:r>
      <w:r w:rsidRPr="005105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Численность населения Заплавненского сельского поселения 4218 человек. Деятельность муниципального учреждения культуры является одной из важнейших составляющих современной культурной жизни. Муниципальное учреждение культуры выполняет образовательные, воспитательные, досуговые функции в обществе, способствует формированию его нравственно-эстетических основ, духовных потребностей и ценностных ориентаций. Муниципальное учреждение культуры является одной из основных форм информационного обеспечения общества. На современном этапе, учитывая потребности и запросы населения, а также технологический процесс деятельности муниципального учреждения культуры, назрела объективная необходимость в техническом перевооружении отрасли.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Успех деятельности учреждений в индустрии культуры зависит от возврата вложенных средств через реализацию продукции - услуг культуры. Следовательно, ориентация на потребителя, формирование и удовлетворение спроса в пространстве досуга становятся ключевыми приоритетами и конечными результатами деятельности муниципальных учреждений культуры.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В настоящее время в муниципальной собственности Заплавненского сельского поселения находится одно учреждение культуры МКУК «Заплавненский СЦКД «Родина». Общее число занимающихся в них составляет 370 человек;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Здание, в котором расположено МКУК «Заплавненский СЦКД «Родина», построено в 1988 году, технически и морально устарело.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Анализируя материально-техническое состояние основных фондов, наблюдается следующая тенденция: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большая степень изношенности мебели, звуковой и световой аппаратуры, сценических костюмов (средний износ составляет 100%);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недостаточная комплектация учреждения оргтехникой, вследствие чего не выполняется в полном объеме основная функция по культурно-информационному облуживанию населения.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Одной из основных задач является материально-техническое обеспечение МКУК «Заплавненский СЦКД «Родина», укрепление и модернизация всех необходимых ресурсов для обеспечения процесса культурно-информационной деятельности. 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Требуется проведение работ по восстановлению и обновлению материальных ресурсов МКУК «Заплавненский СЦКД «Родина», созданию современных методик  в клубно-досуговой сфере, направленных на повышение их социальной значимости.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услуг по организации обслуживания населения муниципальными учреждениями культуры за счет средств бюджета муниципального образования. При этом решение этих задач должно производиться с использованием </w:t>
      </w:r>
      <w:proofErr w:type="spellStart"/>
      <w:r w:rsidRPr="005105C6">
        <w:rPr>
          <w:rFonts w:ascii="Arial" w:eastAsia="Times New Roman" w:hAnsi="Arial" w:cs="Arial"/>
          <w:sz w:val="24"/>
          <w:szCs w:val="24"/>
          <w:lang w:eastAsia="ru-RU"/>
        </w:rPr>
        <w:t>программно</w:t>
      </w:r>
      <w:proofErr w:type="spellEnd"/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- целевого метода, то есть путем реализации отдельной, специализированной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5105C6" w:rsidRPr="005105C6" w:rsidRDefault="005105C6" w:rsidP="005105C6">
      <w:pPr>
        <w:keepNext/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iCs/>
          <w:sz w:val="24"/>
          <w:szCs w:val="24"/>
          <w:lang w:val="x-none" w:eastAsia="x-none"/>
        </w:rPr>
      </w:pPr>
      <w:r w:rsidRPr="005105C6">
        <w:rPr>
          <w:rFonts w:ascii="Arial" w:eastAsia="Times New Roman" w:hAnsi="Arial" w:cs="Arial"/>
          <w:bCs/>
          <w:iCs/>
          <w:sz w:val="24"/>
          <w:szCs w:val="24"/>
          <w:lang w:val="x-none" w:eastAsia="x-none"/>
        </w:rPr>
        <w:t xml:space="preserve">    Программа разработана в соответствии с  порядком разработки, формирования и  реализации муниципальных программ,  утвержденным постановлением Администрации Заплавненского сельского поселения от 20.09. 2010     № 76а </w:t>
      </w:r>
      <w:r w:rsidRPr="005105C6">
        <w:rPr>
          <w:rFonts w:ascii="Arial" w:eastAsia="Times New Roman" w:hAnsi="Arial" w:cs="Arial"/>
          <w:iCs/>
          <w:sz w:val="24"/>
          <w:szCs w:val="24"/>
          <w:lang w:val="x-none" w:eastAsia="x-none"/>
        </w:rPr>
        <w:t>«О порядке разработки, формирования и  реализации муниципальных программ Заплавненского сельского поселения»</w:t>
      </w:r>
      <w:r w:rsidRPr="005105C6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. </w:t>
      </w:r>
    </w:p>
    <w:p w:rsidR="005105C6" w:rsidRPr="005105C6" w:rsidRDefault="005105C6" w:rsidP="005105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5105C6" w:rsidRPr="005105C6" w:rsidRDefault="005105C6" w:rsidP="005105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</w:t>
      </w:r>
      <w:r w:rsidR="00D24F8E" w:rsidRPr="00D24F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Цели, задачи, сроки и этапы реализации муниципальной программы</w:t>
      </w:r>
      <w:r w:rsidRPr="005105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5105C6" w:rsidRPr="005105C6" w:rsidRDefault="005105C6" w:rsidP="005105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105C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Целью Программы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улучшение эксплуатационного состояния здания МКУК «Заплавненский СЦКД «Родина» путем проведения ремонта, модернизации, оснащения и совершенствования материально-технической базы для более качественного уровня культурного обслуживания населения, поднятия имиджа учреждения.</w:t>
      </w:r>
    </w:p>
    <w:p w:rsidR="005105C6" w:rsidRPr="005105C6" w:rsidRDefault="005105C6" w:rsidP="005105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105C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Задачи Программы: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проведение ремонта и комплексной модернизации МКУК «Заплавненский СЦКД «Родина»;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внедрение современных информационных технологий в деятельность МКУК «Заплавненский СЦКД «Родина»;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обновление специального оборудования и инвентаря;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приобретение и монтаж световой и звуковой аппаратуры, мебели для обеспечения деятельности МКУК «Заплавненский СЦКД «Родина» в соответствии с современными требованиями и запросами населения;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обеспечение безопасности посетителей и </w:t>
      </w:r>
      <w:proofErr w:type="gramStart"/>
      <w:r w:rsidRPr="005105C6">
        <w:rPr>
          <w:rFonts w:ascii="Arial" w:eastAsia="Times New Roman" w:hAnsi="Arial" w:cs="Arial"/>
          <w:sz w:val="24"/>
          <w:szCs w:val="24"/>
          <w:lang w:eastAsia="ru-RU"/>
        </w:rPr>
        <w:t>доступности</w:t>
      </w:r>
      <w:proofErr w:type="gramEnd"/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культурных благ для всех групп населения, включая инвалидов и лиц с ограниченными возможностями, путем приспособления МКУК «Заплавненский СЦКД «Родина» к посещению данными группами населения.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рассчитана на 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лет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. Срок реализации Программы –2020-202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5105C6" w:rsidRPr="00D24F8E" w:rsidRDefault="005105C6" w:rsidP="005105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3.</w:t>
      </w:r>
      <w:r w:rsidR="00D24F8E" w:rsidRPr="00D24F8E">
        <w:t xml:space="preserve"> </w:t>
      </w:r>
      <w:r w:rsidR="00D24F8E"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105C6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целях реализации указанных задач определены следующие </w:t>
      </w:r>
      <w:r w:rsidRPr="005105C6">
        <w:rPr>
          <w:rFonts w:ascii="Arial" w:eastAsia="Times New Roman" w:hAnsi="Arial" w:cs="Arial"/>
          <w:sz w:val="24"/>
          <w:szCs w:val="24"/>
          <w:lang w:eastAsia="x-none"/>
        </w:rPr>
        <w:t>целевые</w:t>
      </w:r>
      <w:r w:rsidRPr="005105C6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показатели: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7E16DD" w:rsidRDefault="005105C6" w:rsidP="005105C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16DD">
        <w:rPr>
          <w:rFonts w:ascii="Arial" w:eastAsia="Times New Roman" w:hAnsi="Arial" w:cs="Arial"/>
          <w:sz w:val="24"/>
          <w:szCs w:val="24"/>
          <w:lang w:eastAsia="ru-RU"/>
        </w:rPr>
        <w:t>увеличение численности участников культурно - досуговых мероприятий (в соответствии с «дорожной картой»):  2020 г.- 19%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>, 2021 г. -  20%, 2022 г. – 21%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 xml:space="preserve">, 2023 г. - 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00D0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>%,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 xml:space="preserve"> 2024 г. – 2</w:t>
      </w:r>
      <w:r w:rsidR="00000D0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>%</w:t>
      </w:r>
      <w:r w:rsidRPr="007E16D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105C6" w:rsidRPr="005105C6" w:rsidRDefault="005105C6" w:rsidP="007E16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повышение уровня удовлетворенности граждан качеством предоставления муниципальных услуг в сфере культуры (в соответствии с «дорожной картой»): 2020 г. - 100%, 2021 г. – 100%, 2022 г. – 100%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 xml:space="preserve"> г. - 100%, 202</w:t>
      </w:r>
      <w:r w:rsidR="007E16D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 xml:space="preserve"> г. – 100%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5105C6" w:rsidRPr="007E16DD" w:rsidRDefault="005105C6" w:rsidP="005105C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16DD">
        <w:rPr>
          <w:rFonts w:ascii="Arial" w:eastAsia="Times New Roman" w:hAnsi="Arial" w:cs="Arial"/>
          <w:sz w:val="24"/>
          <w:szCs w:val="24"/>
          <w:lang w:eastAsia="ru-RU"/>
        </w:rPr>
        <w:t>увеличение доли детей, привлекаемых к участию в творческих мероприятиях, в общем числе детей: 2020 г. - 3%, 2021 г. – 5 %, 2022 г. – 7%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 xml:space="preserve">, 2023 г. - </w:t>
      </w:r>
      <w:r w:rsidR="00000D0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 xml:space="preserve">%, 2024 г. – </w:t>
      </w:r>
      <w:r w:rsidR="00000D0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%</w:t>
      </w:r>
      <w:r w:rsidR="007E16DD" w:rsidRPr="007E16DD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Pr="007E16D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105C6" w:rsidRPr="005105C6" w:rsidRDefault="005105C6" w:rsidP="005105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улучшение эксплуатационного состояния, внешнего облика 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МКУК «Заплавненский СЦКД «Родина»</w:t>
      </w:r>
      <w:r w:rsidRPr="005105C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; </w:t>
      </w:r>
    </w:p>
    <w:p w:rsidR="005105C6" w:rsidRPr="005105C6" w:rsidRDefault="005105C6" w:rsidP="005105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формирование позитивного культурного пространства, развитие положительного имиджа сельского поселения;</w:t>
      </w:r>
    </w:p>
    <w:p w:rsidR="005105C6" w:rsidRPr="005105C6" w:rsidRDefault="005105C6" w:rsidP="005105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В результате осуществления намеченных программных мероприятий будет значительно укреплена материально-техническая база МКУК «Заплавненский СЦКД «Родина».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Это окажет существенное влияние на повышение безопасности Дома культуры, сокращение аварийных ситуаций в конструкциях несущих элементов здания и инженерных систем, соответствие объекта требованиям санитарных норм и правил, предписаний органов противопожарной безопасности по эксплуатации зданий.</w:t>
      </w:r>
    </w:p>
    <w:p w:rsidR="00D24F8E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принципиально новых условий в МКУК «Заплавненский СЦКД «Родина»  позволит реализовать творческий потенциал населения и заложить прочный фундамент для инновационных проектов в культурно-досуговой деятельности.  </w:t>
      </w:r>
    </w:p>
    <w:p w:rsidR="00D24F8E" w:rsidRDefault="00D24F8E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F8E" w:rsidRDefault="00D24F8E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="005105C6"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Обобщенная характеристика основных мероприятий (подпрограмм) муниципальной программы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3C46BC" w:rsidRDefault="003C46BC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46BC" w:rsidRPr="003C46BC" w:rsidRDefault="00D05725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рамках программы планируется выполнить следующие мероприятия:</w:t>
      </w:r>
    </w:p>
    <w:p w:rsidR="003C46BC" w:rsidRPr="003C46BC" w:rsidRDefault="003C46BC" w:rsidP="003C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6BC">
        <w:rPr>
          <w:rFonts w:ascii="Arial" w:eastAsia="Times New Roman" w:hAnsi="Arial" w:cs="Arial"/>
          <w:sz w:val="24"/>
          <w:szCs w:val="24"/>
          <w:lang w:eastAsia="ru-RU"/>
        </w:rPr>
        <w:t>1. Приобретение кресел в зрительский зал</w:t>
      </w:r>
    </w:p>
    <w:p w:rsidR="003C46BC" w:rsidRPr="003C46BC" w:rsidRDefault="003C46BC" w:rsidP="003C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6BC">
        <w:rPr>
          <w:rFonts w:ascii="Arial" w:eastAsia="Times New Roman" w:hAnsi="Arial" w:cs="Arial"/>
          <w:sz w:val="24"/>
          <w:szCs w:val="24"/>
          <w:lang w:eastAsia="ru-RU"/>
        </w:rPr>
        <w:t>2. Приобретение звукового оборудования</w:t>
      </w:r>
    </w:p>
    <w:p w:rsidR="003C46BC" w:rsidRPr="003C46BC" w:rsidRDefault="003C46BC" w:rsidP="003C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6BC">
        <w:rPr>
          <w:rFonts w:ascii="Arial" w:eastAsia="Times New Roman" w:hAnsi="Arial" w:cs="Arial"/>
          <w:sz w:val="24"/>
          <w:szCs w:val="24"/>
          <w:lang w:eastAsia="ru-RU"/>
        </w:rPr>
        <w:t>3. Приобретение светового оборудования</w:t>
      </w:r>
    </w:p>
    <w:p w:rsidR="005105C6" w:rsidRDefault="003C46BC" w:rsidP="003C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6BC">
        <w:rPr>
          <w:rFonts w:ascii="Arial" w:eastAsia="Times New Roman" w:hAnsi="Arial" w:cs="Arial"/>
          <w:sz w:val="24"/>
          <w:szCs w:val="24"/>
          <w:lang w:eastAsia="ru-RU"/>
        </w:rPr>
        <w:t>4. Ремонт крыши здания</w:t>
      </w:r>
      <w:r w:rsidR="005105C6" w:rsidRPr="003C46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F0EE2" w:rsidRPr="002F0EE2" w:rsidRDefault="00E75319" w:rsidP="002F0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="002F0EE2" w:rsidRPr="002F0EE2">
        <w:rPr>
          <w:rFonts w:ascii="Arial" w:eastAsia="Times New Roman" w:hAnsi="Arial" w:cs="Arial"/>
          <w:sz w:val="24"/>
          <w:szCs w:val="24"/>
          <w:lang w:eastAsia="ru-RU"/>
        </w:rPr>
        <w:t>Государственная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EE2" w:rsidRPr="002F0EE2">
        <w:rPr>
          <w:rFonts w:ascii="Arial" w:eastAsia="Times New Roman" w:hAnsi="Arial" w:cs="Arial"/>
          <w:sz w:val="24"/>
          <w:szCs w:val="24"/>
          <w:lang w:eastAsia="ru-RU"/>
        </w:rPr>
        <w:t>поддержка отрасли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EE2" w:rsidRPr="002F0EE2">
        <w:rPr>
          <w:rFonts w:ascii="Arial" w:eastAsia="Times New Roman" w:hAnsi="Arial" w:cs="Arial"/>
          <w:sz w:val="24"/>
          <w:szCs w:val="24"/>
          <w:lang w:eastAsia="ru-RU"/>
        </w:rPr>
        <w:t>культуры (оказание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EE2" w:rsidRPr="002F0EE2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proofErr w:type="gramEnd"/>
    </w:p>
    <w:p w:rsidR="00E75319" w:rsidRPr="003C46BC" w:rsidRDefault="002F0EE2" w:rsidP="002F0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EE2">
        <w:rPr>
          <w:rFonts w:ascii="Arial" w:eastAsia="Times New Roman" w:hAnsi="Arial" w:cs="Arial"/>
          <w:sz w:val="24"/>
          <w:szCs w:val="24"/>
          <w:lang w:eastAsia="ru-RU"/>
        </w:rPr>
        <w:t>поддержки лучшим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EE2">
        <w:rPr>
          <w:rFonts w:ascii="Arial" w:eastAsia="Times New Roman" w:hAnsi="Arial" w:cs="Arial"/>
          <w:sz w:val="24"/>
          <w:szCs w:val="24"/>
          <w:lang w:eastAsia="ru-RU"/>
        </w:rPr>
        <w:t>работникам сельских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EE2">
        <w:rPr>
          <w:rFonts w:ascii="Arial" w:eastAsia="Times New Roman" w:hAnsi="Arial" w:cs="Arial"/>
          <w:sz w:val="24"/>
          <w:szCs w:val="24"/>
          <w:lang w:eastAsia="ru-RU"/>
        </w:rPr>
        <w:t>учреждений культуры)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D24F8E" w:rsidRDefault="00D24F8E" w:rsidP="00D24F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5105C6"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Обоснование объема финансовых ресурсов, необходимых для реализации муниципальной программы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реализации Программы будет осуществляться за счет   средств областного бюджета и за счет средств бюджета Заплавненского сельского поселения. 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Объемы финансирования мероприятий Программы подлежат уточнению в пределах средств, предусмотренных бюджетами всех уровней.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в 2020 – 202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гг.  составит 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558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>,9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руб., в том числе: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средства областного бюджета – 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773,32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средства районного бюджета – 675,000 тыс. руб.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средства бюджета  Заплавненского сельского поселения – </w:t>
      </w:r>
      <w:r w:rsidR="002F0EE2">
        <w:rPr>
          <w:rFonts w:ascii="Arial" w:eastAsia="Times New Roman" w:hAnsi="Arial" w:cs="Arial"/>
          <w:sz w:val="24"/>
          <w:szCs w:val="24"/>
          <w:lang w:eastAsia="ru-RU"/>
        </w:rPr>
        <w:t>110,622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5105C6" w:rsidRPr="005105C6" w:rsidRDefault="005105C6" w:rsidP="005105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D24F8E" w:rsidRDefault="00D24F8E" w:rsidP="005105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5105C6"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Механизмы реализации муниципальной программы</w:t>
      </w:r>
      <w:r w:rsidR="005105C6" w:rsidRPr="00D24F8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Заказчиком по выполнению мероприятий программы выступает МКУК «Заплавненский СЦКД «Родина», на которое возлагается </w:t>
      </w:r>
      <w:proofErr w:type="gramStart"/>
      <w:r w:rsidRPr="005105C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На заказчика возлагаются функции по организации и координации выполнения Программы.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посредством заключения муниципальных контрактов по итогам проводимых процедур размещения заказов на выполнение работ.</w:t>
      </w:r>
    </w:p>
    <w:p w:rsidR="005105C6" w:rsidRPr="005105C6" w:rsidRDefault="005105C6" w:rsidP="005105C6">
      <w:pPr>
        <w:shd w:val="clear" w:color="auto" w:fill="FFFFFF"/>
        <w:tabs>
          <w:tab w:val="left" w:pos="2127"/>
          <w:tab w:val="left" w:pos="8080"/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Реализация Программы осуществляется в соответствии с </w:t>
      </w:r>
      <w:r w:rsidRPr="005105C6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Федеральным законом от 5 апреля 2013 г. N 44-ФЗ </w:t>
      </w:r>
      <w:r w:rsidR="00E7531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5105C6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7531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5105C6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5105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  Заказчик Программы – администрация Заплавненского сельского поселения 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в процессе её реализации: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определяет и утверждает ответственных лиц за исполнение программных мероприятий;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разрабатывает нормативные и методические документы по обеспечению выполнения Программы;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осуществляет текущий мониторинг реализации Программы;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5105C6" w:rsidRPr="005105C6" w:rsidRDefault="00035673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105C6"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 Программы </w:t>
      </w:r>
      <w:r w:rsidR="00E7531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5105C6"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МКУК «Заплавненский СЦКД «Родина»: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 - обеспечивает выполнение программных мероприятий; 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осуществляют отбор </w:t>
      </w:r>
      <w:proofErr w:type="gramStart"/>
      <w:r w:rsidRPr="005105C6">
        <w:rPr>
          <w:rFonts w:ascii="Arial" w:eastAsia="Times New Roman" w:hAnsi="Arial" w:cs="Arial"/>
          <w:sz w:val="24"/>
          <w:szCs w:val="24"/>
          <w:lang w:eastAsia="ru-RU"/>
        </w:rPr>
        <w:t>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</w:t>
      </w:r>
      <w:proofErr w:type="gramEnd"/>
      <w:r w:rsidRPr="005105C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 w:rsidRPr="005105C6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Федеральным законом от 5 апреля 2013 г. N 44-ФЗ </w:t>
      </w:r>
      <w:r w:rsidR="00E7531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5105C6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7531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5105C6" w:rsidRPr="005105C6" w:rsidRDefault="00035673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105C6" w:rsidRPr="005105C6">
        <w:rPr>
          <w:rFonts w:ascii="Arial" w:eastAsia="Times New Roman" w:hAnsi="Arial" w:cs="Arial"/>
          <w:sz w:val="24"/>
          <w:szCs w:val="24"/>
          <w:lang w:eastAsia="ru-RU"/>
        </w:rPr>
        <w:t>Администрация Заплавненского сельского поселения: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</w:t>
      </w:r>
      <w:proofErr w:type="gramStart"/>
      <w:r w:rsidRPr="005105C6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proofErr w:type="gramEnd"/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данной программы.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5105C6" w:rsidRPr="005105C6" w:rsidRDefault="005105C6" w:rsidP="00510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105C6" w:rsidRPr="005105C6" w:rsidSect="00E75319">
          <w:pgSz w:w="11906" w:h="16838"/>
          <w:pgMar w:top="531" w:right="707" w:bottom="993" w:left="1418" w:header="284" w:footer="123" w:gutter="0"/>
          <w:cols w:space="708"/>
          <w:docGrid w:linePitch="360"/>
        </w:sect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  Перечень производимых работ, указанных в приложении к Программе уточняется в ходе реализации Программы.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Приложение 1 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модернизация материально – технической базы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>учреждения культуры муниципального  образования З</w:t>
      </w:r>
      <w:r w:rsidR="00465347">
        <w:rPr>
          <w:rFonts w:ascii="Arial" w:eastAsia="Times New Roman" w:hAnsi="Arial" w:cs="Arial"/>
          <w:sz w:val="24"/>
          <w:szCs w:val="24"/>
          <w:lang w:eastAsia="ru-RU"/>
        </w:rPr>
        <w:t>аплавненское сельское поселение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E61" w:rsidRPr="00410E61" w:rsidRDefault="00410E61" w:rsidP="00410E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0E61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410E61" w:rsidRPr="00410E61" w:rsidRDefault="00410E61" w:rsidP="00410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0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целевых показателей муниципальной программы Заплавненского сельского поселения Ленинского муниципального района «Развитие и модернизация материально – технической базы </w:t>
      </w:r>
    </w:p>
    <w:p w:rsidR="005105C6" w:rsidRPr="005105C6" w:rsidRDefault="00410E61" w:rsidP="00410E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0E61">
        <w:rPr>
          <w:rFonts w:ascii="Arial" w:eastAsia="Times New Roman" w:hAnsi="Arial" w:cs="Arial"/>
          <w:b/>
          <w:sz w:val="24"/>
          <w:szCs w:val="24"/>
          <w:lang w:eastAsia="ru-RU"/>
        </w:rPr>
        <w:t>учреждения культуры муниципального  образования Заплавненское сельское поселение»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9"/>
        <w:gridCol w:w="1559"/>
        <w:gridCol w:w="1559"/>
        <w:gridCol w:w="1701"/>
        <w:gridCol w:w="1701"/>
        <w:gridCol w:w="1560"/>
        <w:gridCol w:w="1559"/>
      </w:tblGrid>
      <w:tr w:rsidR="00410E61" w:rsidRPr="00410E61" w:rsidTr="00410E61">
        <w:tc>
          <w:tcPr>
            <w:tcW w:w="776" w:type="dxa"/>
            <w:vMerge w:val="restart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10E61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19" w:type="dxa"/>
            <w:vMerge w:val="restart"/>
            <w:vAlign w:val="center"/>
          </w:tcPr>
          <w:p w:rsidR="00410E61" w:rsidRPr="00410E61" w:rsidRDefault="00410E61" w:rsidP="00410E61">
            <w:pPr>
              <w:spacing w:after="0" w:line="240" w:lineRule="auto"/>
              <w:ind w:left="-286" w:firstLine="28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5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10E61" w:rsidRPr="00410E61" w:rsidTr="00410E61">
        <w:trPr>
          <w:trHeight w:val="57"/>
        </w:trPr>
        <w:tc>
          <w:tcPr>
            <w:tcW w:w="776" w:type="dxa"/>
            <w:vMerge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9" w:type="dxa"/>
            <w:vMerge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410E61" w:rsidRPr="00410E61" w:rsidTr="00410E61">
        <w:tc>
          <w:tcPr>
            <w:tcW w:w="776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1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410E61" w:rsidRPr="00410E61" w:rsidTr="00410E61">
        <w:tc>
          <w:tcPr>
            <w:tcW w:w="15134" w:type="dxa"/>
            <w:gridSpan w:val="8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«Развитие и модернизация материально – технической базы учреждения культуры муниципального  образования Заплавненское сельское поселение»</w:t>
            </w:r>
          </w:p>
        </w:tc>
      </w:tr>
      <w:tr w:rsidR="00410E61" w:rsidRPr="00410E61" w:rsidTr="00410E61">
        <w:trPr>
          <w:trHeight w:val="980"/>
        </w:trPr>
        <w:tc>
          <w:tcPr>
            <w:tcW w:w="776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1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bottom"/>
          </w:tcPr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10E61" w:rsidRPr="00410E61" w:rsidRDefault="00410E61" w:rsidP="00410E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10E61" w:rsidRPr="00410E61" w:rsidRDefault="00410E61" w:rsidP="00410E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0E61" w:rsidRPr="00410E61" w:rsidTr="00410E61">
        <w:tc>
          <w:tcPr>
            <w:tcW w:w="776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71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0E61" w:rsidRPr="00410E61" w:rsidTr="00410E61">
        <w:tc>
          <w:tcPr>
            <w:tcW w:w="776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71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spacing w:after="0" w:line="240" w:lineRule="auto"/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0E61" w:rsidRPr="00410E61" w:rsidRDefault="00410E61" w:rsidP="00410E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0E61" w:rsidRPr="00410E61" w:rsidRDefault="00410E61" w:rsidP="00410E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10E61" w:rsidRPr="00410E61" w:rsidRDefault="00410E61" w:rsidP="00410E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  <w:p w:rsidR="00410E61" w:rsidRPr="00410E61" w:rsidRDefault="00410E61" w:rsidP="00410E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           Приложение </w:t>
      </w:r>
      <w:r w:rsidR="00B3165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модернизация материально – технической базы </w:t>
      </w:r>
    </w:p>
    <w:p w:rsidR="005105C6" w:rsidRPr="005105C6" w:rsidRDefault="005105C6" w:rsidP="005105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культуры муниципального  образования Заплавненское сельское поселение» </w:t>
      </w:r>
    </w:p>
    <w:p w:rsidR="005105C6" w:rsidRPr="005105C6" w:rsidRDefault="005105C6" w:rsidP="005105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0C1D" w:rsidRPr="00930C1D" w:rsidRDefault="00930C1D" w:rsidP="0093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1D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930C1D" w:rsidRPr="00221F1C" w:rsidRDefault="00930C1D" w:rsidP="00CD1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0C1D">
        <w:rPr>
          <w:rFonts w:ascii="Arial" w:eastAsia="Times New Roman" w:hAnsi="Arial" w:cs="Arial"/>
          <w:sz w:val="24"/>
          <w:szCs w:val="24"/>
          <w:lang w:eastAsia="ru-RU"/>
        </w:rPr>
        <w:t>мероприятий муниципальной программы Заплавненского сельского поселения  Ленинского муниципального района «Развитие и модернизация материально – технической базы учреждения культуры муниципального  образования Заплавненское сельское поселение»</w:t>
      </w:r>
      <w:r w:rsidR="000551FF" w:rsidRPr="00221F1C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993"/>
        <w:gridCol w:w="1275"/>
        <w:gridCol w:w="1276"/>
        <w:gridCol w:w="1134"/>
        <w:gridCol w:w="1418"/>
        <w:gridCol w:w="1276"/>
        <w:gridCol w:w="1985"/>
        <w:gridCol w:w="1417"/>
      </w:tblGrid>
      <w:tr w:rsidR="00930C1D" w:rsidRPr="00930C1D" w:rsidTr="00D90CB9">
        <w:trPr>
          <w:trHeight w:val="748"/>
        </w:trPr>
        <w:tc>
          <w:tcPr>
            <w:tcW w:w="492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930C1D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Объемы и источники финансирования, </w:t>
            </w:r>
            <w:r w:rsidR="00D90CB9">
              <w:rPr>
                <w:rFonts w:ascii="Arial" w:eastAsia="Calibri" w:hAnsi="Arial" w:cs="Arial"/>
                <w:sz w:val="24"/>
                <w:szCs w:val="24"/>
              </w:rPr>
              <w:t xml:space="preserve">тыс. 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  <w:p w:rsidR="00930C1D" w:rsidRPr="00930C1D" w:rsidRDefault="00930C1D" w:rsidP="00930C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930C1D" w:rsidRPr="00930C1D" w:rsidTr="00D90CB9">
        <w:trPr>
          <w:trHeight w:val="1211"/>
        </w:trPr>
        <w:tc>
          <w:tcPr>
            <w:tcW w:w="492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930C1D" w:rsidRPr="00930C1D" w:rsidRDefault="00D90CB9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Районного бюджета</w:t>
            </w:r>
          </w:p>
        </w:tc>
        <w:tc>
          <w:tcPr>
            <w:tcW w:w="1276" w:type="dxa"/>
            <w:vAlign w:val="center"/>
          </w:tcPr>
          <w:p w:rsidR="00930C1D" w:rsidRPr="00930C1D" w:rsidRDefault="00D90CB9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930C1D" w:rsidRPr="00930C1D" w:rsidRDefault="00930C1D" w:rsidP="00930C1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D90CB9">
        <w:trPr>
          <w:trHeight w:val="298"/>
        </w:trPr>
        <w:tc>
          <w:tcPr>
            <w:tcW w:w="492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CD1DE8" w:rsidRDefault="00CD1DE8" w:rsidP="00CD1DE8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  <w:p w:rsidR="00CD1DE8" w:rsidRDefault="00CD1DE8" w:rsidP="00CD1DE8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Pr="00930C1D" w:rsidRDefault="00CD1DE8" w:rsidP="00CD1DE8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Администрация Заплавненского сельского поселения, МКУК «Заплавненский СЦКД «Родина»</w:t>
            </w: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757,922</w:t>
            </w:r>
          </w:p>
        </w:tc>
        <w:tc>
          <w:tcPr>
            <w:tcW w:w="1276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35,622</w:t>
            </w:r>
          </w:p>
        </w:tc>
        <w:tc>
          <w:tcPr>
            <w:tcW w:w="1985" w:type="dxa"/>
            <w:vMerge w:val="restart"/>
          </w:tcPr>
          <w:p w:rsidR="00CD1DE8" w:rsidRPr="00CD1DE8" w:rsidRDefault="00CD1DE8" w:rsidP="00D90CB9">
            <w:pPr>
              <w:spacing w:after="0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CD1DE8" w:rsidRPr="00930C1D" w:rsidRDefault="00CD1DE8" w:rsidP="00930C1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финансового года</w:t>
            </w:r>
          </w:p>
        </w:tc>
      </w:tr>
      <w:tr w:rsidR="00CD1DE8" w:rsidRPr="00930C1D" w:rsidTr="00B31651">
        <w:trPr>
          <w:trHeight w:val="272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315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180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CD1DE8">
        <w:trPr>
          <w:trHeight w:val="665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620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757,922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35,622</w:t>
            </w:r>
          </w:p>
        </w:tc>
        <w:tc>
          <w:tcPr>
            <w:tcW w:w="1985" w:type="dxa"/>
            <w:vMerge/>
          </w:tcPr>
          <w:p w:rsidR="00CD1DE8" w:rsidRP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CD1DE8">
        <w:trPr>
          <w:trHeight w:val="834"/>
        </w:trPr>
        <w:tc>
          <w:tcPr>
            <w:tcW w:w="492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Ремонт крыши здания МКУК «Заплавненский 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lastRenderedPageBreak/>
              <w:t>СЦКД «Родина»</w:t>
            </w: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</w:tcPr>
          <w:p w:rsidR="00CD1DE8" w:rsidRDefault="00CD1DE8">
            <w:r w:rsidRPr="00845937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Администрация Заплавненског</w:t>
            </w:r>
            <w:r w:rsidRPr="00845937">
              <w:rPr>
                <w:rFonts w:ascii="Arial" w:eastAsia="Calibri" w:hAnsi="Arial" w:cs="Arial"/>
                <w:sz w:val="24"/>
                <w:szCs w:val="24"/>
              </w:rPr>
              <w:lastRenderedPageBreak/>
              <w:t>о сельского поселения, МКУК «Заплавненский СЦКД «Родина»</w:t>
            </w: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276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675,00</w:t>
            </w:r>
          </w:p>
        </w:tc>
        <w:tc>
          <w:tcPr>
            <w:tcW w:w="1276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75,00</w:t>
            </w:r>
          </w:p>
        </w:tc>
        <w:tc>
          <w:tcPr>
            <w:tcW w:w="1985" w:type="dxa"/>
            <w:vMerge w:val="restart"/>
          </w:tcPr>
          <w:p w:rsidR="00CD1DE8" w:rsidRDefault="00CD1DE8" w:rsidP="00D90CB9">
            <w:pPr>
              <w:spacing w:after="0"/>
              <w:ind w:right="-107"/>
            </w:pPr>
            <w:r w:rsidRPr="009E4384">
              <w:rPr>
                <w:rFonts w:ascii="Arial" w:eastAsia="Calibri" w:hAnsi="Arial" w:cs="Arial"/>
                <w:sz w:val="24"/>
                <w:szCs w:val="24"/>
              </w:rPr>
              <w:t xml:space="preserve">Создание условий для </w:t>
            </w:r>
            <w:r w:rsidRPr="009E4384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финансового года</w:t>
            </w:r>
          </w:p>
        </w:tc>
      </w:tr>
      <w:tr w:rsidR="00CD1DE8" w:rsidRPr="00930C1D" w:rsidTr="00B31651">
        <w:trPr>
          <w:trHeight w:val="259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289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135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CD1DE8">
        <w:trPr>
          <w:trHeight w:val="795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Pr="00CD1DE8" w:rsidRDefault="00CD1DE8" w:rsidP="00CD1DE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D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787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CD1DE8" w:rsidRPr="00930C1D" w:rsidRDefault="00CD1DE8" w:rsidP="00B3165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276" w:type="dxa"/>
          </w:tcPr>
          <w:p w:rsidR="00CD1DE8" w:rsidRPr="00930C1D" w:rsidRDefault="00CD1DE8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Pr="00930C1D" w:rsidRDefault="00CD1DE8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Pr="00930C1D" w:rsidRDefault="00CD1DE8" w:rsidP="00B316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675,00</w:t>
            </w:r>
          </w:p>
        </w:tc>
        <w:tc>
          <w:tcPr>
            <w:tcW w:w="1276" w:type="dxa"/>
          </w:tcPr>
          <w:p w:rsidR="00CD1DE8" w:rsidRPr="00930C1D" w:rsidRDefault="00CD1DE8" w:rsidP="00B3165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75,00</w:t>
            </w:r>
          </w:p>
        </w:tc>
        <w:tc>
          <w:tcPr>
            <w:tcW w:w="1985" w:type="dxa"/>
            <w:vMerge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326"/>
        </w:trPr>
        <w:tc>
          <w:tcPr>
            <w:tcW w:w="492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CD1DE8" w:rsidRPr="00D90CB9" w:rsidRDefault="00CD1DE8" w:rsidP="00D90CB9">
            <w:pPr>
              <w:spacing w:after="0" w:line="240" w:lineRule="auto"/>
              <w:ind w:left="-17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Государственная</w:t>
            </w:r>
          </w:p>
          <w:p w:rsidR="00CD1DE8" w:rsidRPr="00D90CB9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поддержка отрасли</w:t>
            </w:r>
          </w:p>
          <w:p w:rsidR="00CD1DE8" w:rsidRPr="00D90CB9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90CB9">
              <w:rPr>
                <w:rFonts w:ascii="Arial" w:eastAsia="Calibri" w:hAnsi="Arial" w:cs="Arial"/>
                <w:sz w:val="24"/>
                <w:szCs w:val="24"/>
              </w:rPr>
              <w:t>культуры (оказание</w:t>
            </w:r>
            <w:proofErr w:type="gramEnd"/>
          </w:p>
          <w:p w:rsidR="00CD1DE8" w:rsidRPr="00D90CB9" w:rsidRDefault="00CD1DE8" w:rsidP="00D90CB9">
            <w:pPr>
              <w:spacing w:after="0" w:line="240" w:lineRule="auto"/>
              <w:ind w:left="-17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государственной</w:t>
            </w:r>
          </w:p>
          <w:p w:rsidR="00CD1DE8" w:rsidRPr="00D90CB9" w:rsidRDefault="00CD1DE8" w:rsidP="00D90CB9">
            <w:pPr>
              <w:spacing w:after="0" w:line="240" w:lineRule="auto"/>
              <w:ind w:left="-174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поддержки лучшим</w:t>
            </w:r>
          </w:p>
          <w:p w:rsidR="00CD1DE8" w:rsidRPr="00D90CB9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 xml:space="preserve">работникам </w:t>
            </w:r>
            <w:proofErr w:type="gramStart"/>
            <w:r w:rsidRPr="00D90CB9">
              <w:rPr>
                <w:rFonts w:ascii="Arial" w:eastAsia="Calibri" w:hAnsi="Arial" w:cs="Arial"/>
                <w:sz w:val="24"/>
                <w:szCs w:val="24"/>
              </w:rPr>
              <w:t>сельских</w:t>
            </w:r>
            <w:proofErr w:type="gramEnd"/>
          </w:p>
          <w:p w:rsidR="00CD1DE8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0CB9">
              <w:rPr>
                <w:rFonts w:ascii="Arial" w:eastAsia="Calibri" w:hAnsi="Arial" w:cs="Arial"/>
                <w:sz w:val="24"/>
                <w:szCs w:val="24"/>
              </w:rPr>
              <w:t>учреждений культуры)</w:t>
            </w:r>
          </w:p>
          <w:p w:rsidR="00CD1DE8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1DE8" w:rsidRPr="00930C1D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Итого по мероприятию:</w:t>
            </w:r>
          </w:p>
        </w:tc>
        <w:tc>
          <w:tcPr>
            <w:tcW w:w="1984" w:type="dxa"/>
            <w:vMerge w:val="restart"/>
          </w:tcPr>
          <w:p w:rsidR="00CD1DE8" w:rsidRDefault="00CD1DE8">
            <w:r w:rsidRPr="00845937">
              <w:rPr>
                <w:rFonts w:ascii="Arial" w:eastAsia="Calibri" w:hAnsi="Arial" w:cs="Arial"/>
                <w:sz w:val="24"/>
                <w:szCs w:val="24"/>
              </w:rPr>
              <w:t>Администрация Заплавненского сельского поселения, МКУК «Заплавненский СЦКД «Родина»</w:t>
            </w: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56244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CD1DE8" w:rsidRDefault="00CD1DE8" w:rsidP="00D90CB9">
            <w:pPr>
              <w:spacing w:after="0"/>
              <w:ind w:right="-107"/>
            </w:pPr>
            <w:r w:rsidRPr="009E4384">
              <w:rPr>
                <w:rFonts w:ascii="Arial" w:eastAsia="Calibri" w:hAnsi="Arial" w:cs="Arial"/>
                <w:sz w:val="24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417" w:type="dxa"/>
            <w:vMerge w:val="restart"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в течени</w:t>
            </w:r>
            <w:proofErr w:type="gramStart"/>
            <w:r w:rsidRPr="00930C1D">
              <w:rPr>
                <w:rFonts w:ascii="Arial" w:eastAsia="Calibri" w:hAnsi="Arial" w:cs="Arial"/>
                <w:sz w:val="24"/>
                <w:szCs w:val="24"/>
              </w:rPr>
              <w:t>и</w:t>
            </w:r>
            <w:proofErr w:type="gramEnd"/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CD1DE8" w:rsidRPr="00930C1D" w:rsidTr="00D90CB9">
        <w:trPr>
          <w:trHeight w:val="334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D90CB9">
        <w:trPr>
          <w:trHeight w:val="304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240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CD1DE8">
        <w:trPr>
          <w:trHeight w:val="642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CD1DE8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CD1DE8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CD1DE8">
        <w:trPr>
          <w:trHeight w:val="681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D1DE8" w:rsidRPr="00930C1D" w:rsidRDefault="00CD1DE8" w:rsidP="00D90C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1DE8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  <w:tc>
          <w:tcPr>
            <w:tcW w:w="1275" w:type="dxa"/>
          </w:tcPr>
          <w:p w:rsidR="00CD1DE8" w:rsidRDefault="00CD1DE8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B31651">
            <w:pPr>
              <w:spacing w:before="120" w:after="12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CD1DE8" w:rsidRDefault="00CD1DE8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before="120" w:after="120" w:line="36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30C1D" w:rsidRPr="00930C1D" w:rsidTr="00B31651">
        <w:trPr>
          <w:trHeight w:val="273"/>
        </w:trPr>
        <w:tc>
          <w:tcPr>
            <w:tcW w:w="492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 xml:space="preserve">Итого по программе в </w:t>
            </w:r>
            <w:proofErr w:type="spellStart"/>
            <w:r w:rsidRPr="00930C1D">
              <w:rPr>
                <w:rFonts w:ascii="Arial" w:eastAsia="Calibri" w:hAnsi="Arial" w:cs="Arial"/>
                <w:sz w:val="24"/>
                <w:szCs w:val="24"/>
              </w:rPr>
              <w:t>т.ч</w:t>
            </w:r>
            <w:proofErr w:type="spellEnd"/>
            <w:r w:rsidRPr="00930C1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930C1D" w:rsidRDefault="00930C1D"/>
        </w:tc>
        <w:tc>
          <w:tcPr>
            <w:tcW w:w="993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CD1D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930C1D" w:rsidRPr="00930C1D" w:rsidRDefault="00CD1DE8" w:rsidP="00B31651">
            <w:pPr>
              <w:spacing w:after="0" w:line="240" w:lineRule="auto"/>
              <w:ind w:left="-96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1 507,922</w:t>
            </w:r>
          </w:p>
        </w:tc>
        <w:tc>
          <w:tcPr>
            <w:tcW w:w="1276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30C1D" w:rsidRPr="00930C1D" w:rsidRDefault="00CD1DE8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722,30</w:t>
            </w:r>
          </w:p>
        </w:tc>
        <w:tc>
          <w:tcPr>
            <w:tcW w:w="1418" w:type="dxa"/>
          </w:tcPr>
          <w:p w:rsidR="00930C1D" w:rsidRPr="00930C1D" w:rsidRDefault="00B31651" w:rsidP="00B3165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1276" w:type="dxa"/>
          </w:tcPr>
          <w:p w:rsidR="00930C1D" w:rsidRPr="00930C1D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110,622</w:t>
            </w:r>
          </w:p>
        </w:tc>
        <w:tc>
          <w:tcPr>
            <w:tcW w:w="1985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210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301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1DE8" w:rsidRPr="00930C1D" w:rsidTr="00B31651">
        <w:trPr>
          <w:trHeight w:val="139"/>
        </w:trPr>
        <w:tc>
          <w:tcPr>
            <w:tcW w:w="492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1DE8" w:rsidRPr="00930C1D" w:rsidRDefault="00CD1DE8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1DE8" w:rsidRPr="00930C1D" w:rsidRDefault="00CD1DE8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</w:rPr>
              <w:t>51,02</w:t>
            </w:r>
          </w:p>
        </w:tc>
        <w:tc>
          <w:tcPr>
            <w:tcW w:w="1418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D1DE8" w:rsidRDefault="00CD1DE8" w:rsidP="00B31651">
            <w:pPr>
              <w:spacing w:after="0" w:line="240" w:lineRule="auto"/>
              <w:jc w:val="center"/>
            </w:pPr>
            <w:r w:rsidRPr="00DA3EE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D1DE8" w:rsidRPr="00930C1D" w:rsidRDefault="00CD1DE8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30C1D" w:rsidRPr="00930C1D" w:rsidTr="00B31651">
        <w:trPr>
          <w:trHeight w:val="150"/>
        </w:trPr>
        <w:tc>
          <w:tcPr>
            <w:tcW w:w="492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C1D" w:rsidRPr="00930C1D" w:rsidRDefault="00930C1D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D1DE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30C1D" w:rsidRPr="00930C1D" w:rsidRDefault="00B31651" w:rsidP="00B31651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930C1D" w:rsidRPr="00930C1D" w:rsidRDefault="00B31651" w:rsidP="00B31651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30C1D" w:rsidRPr="00930C1D" w:rsidTr="00B31651">
        <w:trPr>
          <w:trHeight w:val="545"/>
        </w:trPr>
        <w:tc>
          <w:tcPr>
            <w:tcW w:w="492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C1D" w:rsidRPr="00930C1D" w:rsidRDefault="00930C1D" w:rsidP="00930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D1DE8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930C1D">
              <w:rPr>
                <w:rFonts w:ascii="Arial" w:eastAsia="Calibri" w:hAnsi="Arial" w:cs="Arial"/>
                <w:sz w:val="24"/>
                <w:szCs w:val="24"/>
              </w:rPr>
              <w:t>-202</w:t>
            </w:r>
            <w:r w:rsidR="00CD1DE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30C1D" w:rsidRPr="00930C1D" w:rsidRDefault="00B31651" w:rsidP="00B31651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1 558,942</w:t>
            </w:r>
          </w:p>
        </w:tc>
        <w:tc>
          <w:tcPr>
            <w:tcW w:w="1276" w:type="dxa"/>
          </w:tcPr>
          <w:p w:rsidR="00930C1D" w:rsidRPr="00930C1D" w:rsidRDefault="00930C1D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0C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30C1D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773,32</w:t>
            </w:r>
          </w:p>
        </w:tc>
        <w:tc>
          <w:tcPr>
            <w:tcW w:w="1418" w:type="dxa"/>
          </w:tcPr>
          <w:p w:rsidR="00930C1D" w:rsidRPr="00930C1D" w:rsidRDefault="00B31651" w:rsidP="00B31651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1276" w:type="dxa"/>
          </w:tcPr>
          <w:p w:rsidR="00930C1D" w:rsidRPr="00930C1D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110,622</w:t>
            </w:r>
          </w:p>
        </w:tc>
        <w:tc>
          <w:tcPr>
            <w:tcW w:w="1985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0C1D" w:rsidRPr="00930C1D" w:rsidRDefault="00930C1D" w:rsidP="00930C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31651" w:rsidRDefault="00B31651" w:rsidP="00AF46CD">
      <w:pPr>
        <w:rPr>
          <w:rFonts w:ascii="Arial" w:hAnsi="Arial" w:cs="Arial"/>
          <w:sz w:val="24"/>
          <w:szCs w:val="24"/>
        </w:rPr>
      </w:pPr>
    </w:p>
    <w:p w:rsidR="00B31651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31651" w:rsidRPr="005105C6" w:rsidRDefault="00B31651" w:rsidP="00B316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модернизация материально – технической базы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105C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культуры муниципального  образования Заплавненское сельское поселение»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410E61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0E61">
        <w:rPr>
          <w:rFonts w:ascii="Arial" w:eastAsia="Times New Roman" w:hAnsi="Arial" w:cs="Arial"/>
          <w:b/>
          <w:sz w:val="24"/>
          <w:szCs w:val="24"/>
          <w:lang w:eastAsia="ru-RU"/>
        </w:rPr>
        <w:t>РЕСУРСНОЕ ОБЕСПЕЧЕНИЕ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0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Заплавненского сельского поселения Ленинского муниципального района «Развитие и модернизация материально – технической базы учреждения культуры муниципального  образования Заплавненское сельское поселение»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B31651" w:rsidRPr="00410E61" w:rsidTr="00B31651">
        <w:trPr>
          <w:trHeight w:val="380"/>
        </w:trPr>
        <w:tc>
          <w:tcPr>
            <w:tcW w:w="3192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B31651" w:rsidRPr="00410E61" w:rsidTr="00B31651">
        <w:trPr>
          <w:trHeight w:val="490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В том числе</w:t>
            </w:r>
          </w:p>
        </w:tc>
      </w:tr>
      <w:tr w:rsidR="00B31651" w:rsidRPr="00410E61" w:rsidTr="00B31651">
        <w:trPr>
          <w:trHeight w:val="1029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Местный бюджет</w:t>
            </w:r>
          </w:p>
        </w:tc>
      </w:tr>
      <w:tr w:rsidR="00B31651" w:rsidRPr="00410E61" w:rsidTr="00B31651">
        <w:trPr>
          <w:trHeight w:val="523"/>
        </w:trPr>
        <w:tc>
          <w:tcPr>
            <w:tcW w:w="3192" w:type="dxa"/>
            <w:vMerge w:val="restart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</w:rPr>
              <w:t>«Развитие и модернизация материально – технической базы учреждения культуры муниципального  образования Заплавненское сельское поселение»</w:t>
            </w: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37" w:type="dxa"/>
            <w:vMerge w:val="restart"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1 507,922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722,300</w:t>
            </w:r>
          </w:p>
        </w:tc>
        <w:tc>
          <w:tcPr>
            <w:tcW w:w="1569" w:type="dxa"/>
          </w:tcPr>
          <w:p w:rsidR="00B31651" w:rsidRPr="00410E61" w:rsidRDefault="00B31651" w:rsidP="00B31651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110,622</w:t>
            </w:r>
          </w:p>
        </w:tc>
      </w:tr>
      <w:tr w:rsidR="00B31651" w:rsidRPr="00410E61" w:rsidTr="00B31651">
        <w:trPr>
          <w:trHeight w:val="572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Default="00B31651" w:rsidP="00B31651">
            <w:pPr>
              <w:jc w:val="center"/>
            </w:pPr>
            <w:r w:rsidRPr="00044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B31651">
        <w:trPr>
          <w:trHeight w:val="560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</w:tcPr>
          <w:p w:rsidR="00B31651" w:rsidRDefault="00B31651" w:rsidP="00B31651">
            <w:pPr>
              <w:jc w:val="center"/>
            </w:pPr>
            <w:r w:rsidRPr="00044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B31651">
        <w:trPr>
          <w:trHeight w:val="568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51,020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51,020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B31651">
        <w:trPr>
          <w:trHeight w:val="565"/>
        </w:trPr>
        <w:tc>
          <w:tcPr>
            <w:tcW w:w="3192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105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B31651" w:rsidRPr="00410E61" w:rsidTr="00B31651">
        <w:trPr>
          <w:trHeight w:val="704"/>
        </w:trPr>
        <w:tc>
          <w:tcPr>
            <w:tcW w:w="3192" w:type="dxa"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>-202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410E61">
              <w:rPr>
                <w:rFonts w:ascii="Arial" w:eastAsia="Calibri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B31651" w:rsidRPr="00410E61" w:rsidRDefault="00B31651" w:rsidP="00B3165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1651" w:rsidRPr="00410E61" w:rsidRDefault="00B31651" w:rsidP="00B31651">
            <w:pPr>
              <w:spacing w:after="0" w:line="240" w:lineRule="auto"/>
              <w:ind w:left="-11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1 558,942</w:t>
            </w:r>
          </w:p>
        </w:tc>
        <w:tc>
          <w:tcPr>
            <w:tcW w:w="1606" w:type="dxa"/>
          </w:tcPr>
          <w:p w:rsidR="00B31651" w:rsidRDefault="00B31651" w:rsidP="00B31651">
            <w:pPr>
              <w:jc w:val="center"/>
            </w:pPr>
            <w:r w:rsidRPr="005315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59" w:type="dxa"/>
            <w:vAlign w:val="center"/>
          </w:tcPr>
          <w:p w:rsidR="00B31651" w:rsidRPr="00410E61" w:rsidRDefault="00B31651" w:rsidP="00B3165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E61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B31651" w:rsidRDefault="00B31651" w:rsidP="00B31651">
            <w:pPr>
              <w:jc w:val="center"/>
            </w:pPr>
            <w:r w:rsidRPr="00A2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59" w:type="dxa"/>
          </w:tcPr>
          <w:p w:rsidR="00B31651" w:rsidRDefault="00B31651" w:rsidP="00B31651">
            <w:pPr>
              <w:jc w:val="center"/>
            </w:pPr>
            <w:r w:rsidRPr="00E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</w:tr>
    </w:tbl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651" w:rsidRPr="005105C6" w:rsidRDefault="00B31651" w:rsidP="00B31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B3F" w:rsidRPr="00B31651" w:rsidRDefault="00331B3F" w:rsidP="00B31651">
      <w:pPr>
        <w:jc w:val="right"/>
        <w:rPr>
          <w:rFonts w:ascii="Arial" w:hAnsi="Arial" w:cs="Arial"/>
          <w:sz w:val="24"/>
          <w:szCs w:val="24"/>
        </w:rPr>
      </w:pPr>
    </w:p>
    <w:sectPr w:rsidR="00331B3F" w:rsidRPr="00B31651" w:rsidSect="00E75319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3D" w:rsidRDefault="00AE7E3D" w:rsidP="00D24F8E">
      <w:pPr>
        <w:spacing w:after="0" w:line="240" w:lineRule="auto"/>
      </w:pPr>
      <w:r>
        <w:separator/>
      </w:r>
    </w:p>
  </w:endnote>
  <w:endnote w:type="continuationSeparator" w:id="0">
    <w:p w:rsidR="00AE7E3D" w:rsidRDefault="00AE7E3D" w:rsidP="00D2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3D" w:rsidRDefault="00AE7E3D" w:rsidP="00D24F8E">
      <w:pPr>
        <w:spacing w:after="0" w:line="240" w:lineRule="auto"/>
      </w:pPr>
      <w:r>
        <w:separator/>
      </w:r>
    </w:p>
  </w:footnote>
  <w:footnote w:type="continuationSeparator" w:id="0">
    <w:p w:rsidR="00AE7E3D" w:rsidRDefault="00AE7E3D" w:rsidP="00D24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408"/>
    <w:multiLevelType w:val="hybridMultilevel"/>
    <w:tmpl w:val="5628A2D0"/>
    <w:lvl w:ilvl="0" w:tplc="B73A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788D"/>
    <w:multiLevelType w:val="hybridMultilevel"/>
    <w:tmpl w:val="0DDA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ojEvzb+6TPXmv+jWnZ0zTS9Jh4=" w:salt="pCsoDAMdlP7CvAuXdctr+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8"/>
    <w:rsid w:val="00000D03"/>
    <w:rsid w:val="00002CAC"/>
    <w:rsid w:val="00032890"/>
    <w:rsid w:val="00035673"/>
    <w:rsid w:val="000551FF"/>
    <w:rsid w:val="000E7004"/>
    <w:rsid w:val="00100A88"/>
    <w:rsid w:val="00100BF7"/>
    <w:rsid w:val="00130A48"/>
    <w:rsid w:val="00146EB1"/>
    <w:rsid w:val="00197208"/>
    <w:rsid w:val="001A2BD8"/>
    <w:rsid w:val="001A327B"/>
    <w:rsid w:val="00221F1C"/>
    <w:rsid w:val="00295EDF"/>
    <w:rsid w:val="002F0EE2"/>
    <w:rsid w:val="002F2849"/>
    <w:rsid w:val="0030258A"/>
    <w:rsid w:val="00331B3F"/>
    <w:rsid w:val="003A1910"/>
    <w:rsid w:val="003C46BC"/>
    <w:rsid w:val="00410E61"/>
    <w:rsid w:val="004351A3"/>
    <w:rsid w:val="0045222E"/>
    <w:rsid w:val="00465347"/>
    <w:rsid w:val="005105C6"/>
    <w:rsid w:val="00514208"/>
    <w:rsid w:val="005813BB"/>
    <w:rsid w:val="00606967"/>
    <w:rsid w:val="00613F54"/>
    <w:rsid w:val="00646AE6"/>
    <w:rsid w:val="00655457"/>
    <w:rsid w:val="006C027F"/>
    <w:rsid w:val="006C437B"/>
    <w:rsid w:val="006C7193"/>
    <w:rsid w:val="007257D7"/>
    <w:rsid w:val="007B33F4"/>
    <w:rsid w:val="007E16DD"/>
    <w:rsid w:val="00825317"/>
    <w:rsid w:val="008615BF"/>
    <w:rsid w:val="00862BF1"/>
    <w:rsid w:val="008A4686"/>
    <w:rsid w:val="008B714B"/>
    <w:rsid w:val="00914AA5"/>
    <w:rsid w:val="00930C1D"/>
    <w:rsid w:val="009D49E4"/>
    <w:rsid w:val="00A50BFE"/>
    <w:rsid w:val="00A63325"/>
    <w:rsid w:val="00A83EA4"/>
    <w:rsid w:val="00A9778A"/>
    <w:rsid w:val="00AD6054"/>
    <w:rsid w:val="00AE7E3D"/>
    <w:rsid w:val="00AF46CD"/>
    <w:rsid w:val="00B31651"/>
    <w:rsid w:val="00B72ABB"/>
    <w:rsid w:val="00C13915"/>
    <w:rsid w:val="00C76640"/>
    <w:rsid w:val="00CD1DE8"/>
    <w:rsid w:val="00D05725"/>
    <w:rsid w:val="00D07AFB"/>
    <w:rsid w:val="00D24F8E"/>
    <w:rsid w:val="00D60F25"/>
    <w:rsid w:val="00D70502"/>
    <w:rsid w:val="00D80DA0"/>
    <w:rsid w:val="00D90CB9"/>
    <w:rsid w:val="00E75319"/>
    <w:rsid w:val="00E9081F"/>
    <w:rsid w:val="00EB2B57"/>
    <w:rsid w:val="00EE4567"/>
    <w:rsid w:val="00EE515D"/>
    <w:rsid w:val="00F0073B"/>
    <w:rsid w:val="00F02DF3"/>
    <w:rsid w:val="00F23CF5"/>
    <w:rsid w:val="00F514D9"/>
    <w:rsid w:val="00F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A48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13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0A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31B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331B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31B3F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5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F8E"/>
  </w:style>
  <w:style w:type="paragraph" w:styleId="a9">
    <w:name w:val="footer"/>
    <w:basedOn w:val="a"/>
    <w:link w:val="aa"/>
    <w:uiPriority w:val="99"/>
    <w:unhideWhenUsed/>
    <w:rsid w:val="00D2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4180</Words>
  <Characters>23830</Characters>
  <Application>Microsoft Office Word</Application>
  <DocSecurity>8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cp:lastPrinted>2023-03-03T12:46:00Z</cp:lastPrinted>
  <dcterms:created xsi:type="dcterms:W3CDTF">2023-03-03T11:40:00Z</dcterms:created>
  <dcterms:modified xsi:type="dcterms:W3CDTF">2023-03-03T12:49:00Z</dcterms:modified>
</cp:coreProperties>
</file>