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Fonts w:cs="PT Astra Serif" w:ascii="PT Astra Serif" w:hAnsi="PT Astra Serif"/>
          <w:b/>
          <w:sz w:val="28"/>
          <w:szCs w:val="28"/>
        </w:rPr>
        <w:br/>
      </w:r>
      <w:r>
        <w:rPr>
          <w:rStyle w:val="Strong"/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  <w:t>Сотрудники Волгоградского Росреестра приняли участие в лекции Российского общества «Знание».</w:t>
      </w:r>
    </w:p>
    <w:p>
      <w:pPr>
        <w:pStyle w:val="Normal"/>
        <w:spacing w:lineRule="auto" w:line="240" w:before="0" w:after="0"/>
        <w:ind w:firstLine="709"/>
        <w:jc w:val="both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минувший четверг в городе Волжском состоялась лекция под названием "В поисках счастья: ценности и традиции семьи", организованная Российским обществом «Знание».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Лекторами мероприятия выступили российские актеры Виктория и Антон Макарских, которые вместе с участниками лекции обсудили вопросы формирования у молодежи бережного и сознательного отношения к созданию здоровой семьи, основываясь на традиционных ценностях, а также поделились практическим опытом по укреплению семейных ценностей.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Application>LibreOffice/7.5.6.2$Linux_X86_64 LibreOffice_project/50$Build-2</Application>
  <AppVersion>15.0000</AppVersion>
  <Pages>1</Pages>
  <Words>87</Words>
  <Characters>659</Characters>
  <CharactersWithSpaces>739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2025-08-01T07:24:00Z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