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Вопросы развития взаимодействия по предоставлению услуг Росреестра в электронном виде обсудили в Управлении Росреестра </w:t>
        <w:br/>
        <w:t>по Волгоградской области на совещании с представителями застройщиков региона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площадке Волгоградского Росреестра состоялось совещание с представителями застройщиков Волгоградской области </w:t>
        <w:br/>
        <w:t xml:space="preserve">по вопросам развития взаимодействия по представлению услуг Росреестра </w:t>
        <w:br/>
        <w:t>в электронном виде и основных изменений в законодательстве в сфере недвижимости.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Участники совещания обсудили новые цифровые инструменты подачи документов для осуществления государственной регистрации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>сделок договоров участия в долевом строительстве (ДДУ), договоров об уступке прав требования по ДДУ, соглашений об изменении условий ДДУ, а также прав и ограничений прав в отношении объектов долевого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Одним из таких инструментов в модернизированной ФГИС ЕГРН стала новая функциональность – технический реестр «Виртуальный дом».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Цель создания «Виртуального дома» – повышение качества и удобства проведения правовой экспертизы обращений, поступающих для регистрации сделок ДДУ, ограничений по ДДУ, а также прав на объекты долевого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i/>
          <w:sz w:val="28"/>
          <w:szCs w:val="28"/>
        </w:rPr>
        <w:t>«Новый функционал позволяет повысить качество правовой экспертизы поступающих документов, а также сократить срок рассмотрения обращений во ФГИС ЕГРН»,</w:t>
      </w:r>
      <w:r>
        <w:rPr>
          <w:rFonts w:cs="Times New Roman" w:ascii="Times New Roman" w:hAnsi="Times New Roman"/>
          <w:sz w:val="28"/>
          <w:szCs w:val="28"/>
        </w:rPr>
        <w:t xml:space="preserve"> - отметил заместитель руководителя Управления </w:t>
      </w:r>
      <w:r>
        <w:rPr>
          <w:rFonts w:cs="Times New Roman" w:ascii="Times New Roman" w:hAnsi="Times New Roman"/>
          <w:b/>
          <w:sz w:val="28"/>
          <w:szCs w:val="28"/>
        </w:rPr>
        <w:t>Дмитрий Бабайцев.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Messagetext" w:customStyle="1">
    <w:name w:val="messagetext"/>
    <w:basedOn w:val="DefaultParagraphFont"/>
    <w:qFormat/>
    <w:rsid w:val="00db01e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61685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Style24" w:customStyle="1">
    <w:name w:val="Body Text First Indent"/>
    <w:basedOn w:val="Standard"/>
    <w:rsid w:val="00616858"/>
    <w:pPr>
      <w:ind w:firstLine="709"/>
      <w:jc w:val="both"/>
    </w:pPr>
    <w:rPr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LibreOffice/7.5.6.2$Linux_X86_64 LibreOffice_project/50$Build-2</Application>
  <AppVersion>15.0000</AppVersion>
  <Pages>1</Pages>
  <Words>178</Words>
  <Characters>1332</Characters>
  <CharactersWithSpaces>1505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2025-11-25T16:50:32Z</cp:lastPrinted>
  <dcterms:modified xsi:type="dcterms:W3CDTF">2025-11-25T11:41:00Z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