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73B9" w:rsidRDefault="008C73B9" w:rsidP="008C73B9">
      <w:pPr>
        <w:shd w:val="clear" w:color="auto" w:fill="FFFFFF"/>
        <w:spacing w:line="276" w:lineRule="auto"/>
        <w:ind w:left="11" w:right="45" w:firstLine="6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2200 аварийных объектов недвижимости Волгоградской области внесены в ЕГРН региональным Росреестром</w:t>
      </w:r>
    </w:p>
    <w:p w:rsidR="008C73B9" w:rsidRDefault="008C73B9" w:rsidP="008C73B9">
      <w:pPr>
        <w:shd w:val="clear" w:color="auto" w:fill="FFFFFF"/>
        <w:spacing w:line="276" w:lineRule="auto"/>
        <w:ind w:left="11" w:right="45" w:firstLine="646"/>
        <w:jc w:val="both"/>
        <w:rPr>
          <w:rFonts w:ascii="Times New Roman" w:hAnsi="Times New Roman" w:cs="Times New Roman"/>
          <w:sz w:val="28"/>
          <w:szCs w:val="28"/>
        </w:rPr>
      </w:pPr>
    </w:p>
    <w:p w:rsidR="008C73B9" w:rsidRDefault="008C73B9" w:rsidP="008C73B9">
      <w:pPr>
        <w:spacing w:line="276" w:lineRule="auto"/>
        <w:ind w:firstLine="657"/>
        <w:jc w:val="both"/>
        <w:rPr>
          <w:rFonts w:ascii="Times New Roman" w:hAnsi="Times New Roman" w:cs="Times New Roman"/>
          <w:sz w:val="28"/>
          <w:szCs w:val="28"/>
        </w:rPr>
      </w:pPr>
      <w:r w:rsidRPr="00E8014B">
        <w:rPr>
          <w:rFonts w:ascii="Times New Roman" w:hAnsi="Times New Roman" w:cs="Times New Roman"/>
          <w:sz w:val="28"/>
          <w:szCs w:val="28"/>
        </w:rPr>
        <w:t xml:space="preserve">В рамках реализации положений Федерального закона от 26.05.2021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014B">
        <w:rPr>
          <w:rFonts w:ascii="Times New Roman" w:hAnsi="Times New Roman" w:cs="Times New Roman"/>
          <w:sz w:val="28"/>
          <w:szCs w:val="28"/>
        </w:rPr>
        <w:t>№ 148-ФЗ «О внесении изменений в Федеральный закон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0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на основании поступающих от органов государственной власти </w:t>
      </w:r>
      <w:r w:rsidRPr="00E8014B">
        <w:rPr>
          <w:rFonts w:ascii="Times New Roman" w:hAnsi="Times New Roman" w:cs="Times New Roman"/>
          <w:sz w:val="28"/>
          <w:szCs w:val="28"/>
        </w:rPr>
        <w:t>и ме</w:t>
      </w:r>
      <w:r>
        <w:rPr>
          <w:rFonts w:ascii="Times New Roman" w:hAnsi="Times New Roman" w:cs="Times New Roman"/>
          <w:sz w:val="28"/>
          <w:szCs w:val="28"/>
        </w:rPr>
        <w:t xml:space="preserve">стного самоуправления уведомлений осуществляются мероприятия по внесению в ЕГРН, </w:t>
      </w:r>
      <w:r w:rsidRPr="00E8014B">
        <w:rPr>
          <w:rFonts w:ascii="Times New Roman" w:hAnsi="Times New Roman" w:cs="Times New Roman"/>
          <w:sz w:val="28"/>
          <w:szCs w:val="28"/>
        </w:rPr>
        <w:t>в качестве дополнительных с</w:t>
      </w:r>
      <w:r>
        <w:rPr>
          <w:rFonts w:ascii="Times New Roman" w:hAnsi="Times New Roman" w:cs="Times New Roman"/>
          <w:sz w:val="28"/>
          <w:szCs w:val="28"/>
        </w:rPr>
        <w:t>ведений об объекте недвижимости,</w:t>
      </w:r>
      <w:r w:rsidRPr="00E80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E8014B">
        <w:rPr>
          <w:rFonts w:ascii="Times New Roman" w:hAnsi="Times New Roman" w:cs="Times New Roman"/>
          <w:sz w:val="28"/>
          <w:szCs w:val="28"/>
        </w:rPr>
        <w:t xml:space="preserve">о признании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аварийным </w:t>
      </w:r>
      <w:r w:rsidRPr="00E8014B">
        <w:rPr>
          <w:rFonts w:ascii="Times New Roman" w:hAnsi="Times New Roman" w:cs="Times New Roman"/>
          <w:sz w:val="28"/>
          <w:szCs w:val="28"/>
        </w:rPr>
        <w:t>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14B">
        <w:rPr>
          <w:rFonts w:ascii="Times New Roman" w:hAnsi="Times New Roman" w:cs="Times New Roman"/>
          <w:sz w:val="28"/>
          <w:szCs w:val="28"/>
        </w:rPr>
        <w:t>и (или) о признании жилого помещения, в том числе жилого д</w:t>
      </w:r>
      <w:r>
        <w:rPr>
          <w:rFonts w:ascii="Times New Roman" w:hAnsi="Times New Roman" w:cs="Times New Roman"/>
          <w:sz w:val="28"/>
          <w:szCs w:val="28"/>
        </w:rPr>
        <w:t>ома, непригодным для проживания.</w:t>
      </w:r>
    </w:p>
    <w:p w:rsidR="008C73B9" w:rsidRPr="00E8014B" w:rsidRDefault="008C73B9" w:rsidP="008C73B9">
      <w:pPr>
        <w:spacing w:line="276" w:lineRule="auto"/>
        <w:ind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Указанные сведения являются общедоступными и </w:t>
      </w:r>
      <w:r w:rsidRPr="00E8014B">
        <w:rPr>
          <w:rFonts w:ascii="Times New Roman" w:hAnsi="Times New Roman" w:cs="Times New Roman"/>
          <w:sz w:val="28"/>
          <w:szCs w:val="28"/>
        </w:rPr>
        <w:t xml:space="preserve">предоставляются в виде выписки </w:t>
      </w:r>
      <w:r>
        <w:rPr>
          <w:rFonts w:ascii="Times New Roman" w:hAnsi="Times New Roman" w:cs="Times New Roman"/>
          <w:sz w:val="28"/>
          <w:szCs w:val="28"/>
        </w:rPr>
        <w:t xml:space="preserve">из ЕГРН </w:t>
      </w:r>
      <w:r w:rsidRPr="00E8014B">
        <w:rPr>
          <w:rFonts w:ascii="Times New Roman" w:hAnsi="Times New Roman" w:cs="Times New Roman"/>
          <w:sz w:val="28"/>
          <w:szCs w:val="28"/>
        </w:rPr>
        <w:t>по запросам заинтересованных лиц.</w:t>
      </w:r>
    </w:p>
    <w:p w:rsidR="008C73B9" w:rsidRPr="00E8014B" w:rsidRDefault="008C73B9" w:rsidP="008C73B9">
      <w:pPr>
        <w:spacing w:line="276" w:lineRule="auto"/>
        <w:ind w:firstLine="6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настоящий момент</w:t>
      </w:r>
      <w:r w:rsidRPr="00E8014B">
        <w:rPr>
          <w:rFonts w:ascii="Times New Roman" w:hAnsi="Times New Roman" w:cs="Times New Roman"/>
          <w:sz w:val="28"/>
          <w:szCs w:val="28"/>
        </w:rPr>
        <w:t xml:space="preserve"> Управлением, на основании поступивших от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14B">
        <w:rPr>
          <w:rFonts w:ascii="Times New Roman" w:hAnsi="Times New Roman" w:cs="Times New Roman"/>
          <w:sz w:val="28"/>
          <w:szCs w:val="28"/>
        </w:rPr>
        <w:t>и органов местного самоуправлени</w:t>
      </w:r>
      <w:r>
        <w:rPr>
          <w:rFonts w:ascii="Times New Roman" w:hAnsi="Times New Roman" w:cs="Times New Roman"/>
          <w:sz w:val="28"/>
          <w:szCs w:val="28"/>
        </w:rPr>
        <w:t>я Волгоградской области решений</w:t>
      </w:r>
      <w:r w:rsidRPr="00E8014B">
        <w:rPr>
          <w:rFonts w:ascii="Times New Roman" w:hAnsi="Times New Roman" w:cs="Times New Roman"/>
          <w:sz w:val="28"/>
          <w:szCs w:val="28"/>
        </w:rPr>
        <w:t xml:space="preserve">, внесены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E8014B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14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2242 объектов недвижимости, в том числе по 2054</w:t>
      </w:r>
      <w:r w:rsidRPr="00E8014B">
        <w:rPr>
          <w:rFonts w:ascii="Times New Roman" w:hAnsi="Times New Roman" w:cs="Times New Roman"/>
          <w:sz w:val="28"/>
          <w:szCs w:val="28"/>
        </w:rPr>
        <w:t xml:space="preserve"> жилым помещениям.</w:t>
      </w:r>
    </w:p>
    <w:p w:rsidR="008C73B9" w:rsidRPr="005B7C76" w:rsidRDefault="008C73B9" w:rsidP="008C73B9">
      <w:pPr>
        <w:shd w:val="clear" w:color="auto" w:fill="FFFFFF"/>
        <w:spacing w:line="276" w:lineRule="auto"/>
        <w:ind w:left="11" w:right="45" w:firstLine="646"/>
        <w:jc w:val="both"/>
        <w:rPr>
          <w:rFonts w:ascii="Times New Roman" w:hAnsi="Times New Roman" w:cs="Times New Roman"/>
        </w:rPr>
      </w:pPr>
      <w:r w:rsidRPr="00C821EB">
        <w:rPr>
          <w:rFonts w:ascii="Times New Roman" w:hAnsi="Times New Roman" w:cs="Times New Roman"/>
          <w:bCs/>
          <w:i/>
          <w:sz w:val="28"/>
          <w:szCs w:val="28"/>
        </w:rPr>
        <w:t xml:space="preserve">«Внесение сведений об аварийном состоянии объектов недвижимости повышает информативность </w:t>
      </w:r>
      <w:r w:rsidRPr="00C821EB">
        <w:rPr>
          <w:rFonts w:ascii="Times New Roman" w:hAnsi="Times New Roman" w:cs="Times New Roman"/>
          <w:i/>
          <w:sz w:val="28"/>
          <w:szCs w:val="28"/>
        </w:rPr>
        <w:t>ЕГРН</w:t>
      </w:r>
      <w:r w:rsidRPr="00C821EB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C821EB">
        <w:rPr>
          <w:rFonts w:ascii="Times New Roman" w:hAnsi="Times New Roman" w:cs="Times New Roman"/>
          <w:i/>
          <w:sz w:val="28"/>
          <w:szCs w:val="28"/>
        </w:rPr>
        <w:t>позволяет повысить уровень информированности граждан об аварийном статусе дома или квартиры и их непригодности для проживания и обеспечивает защиту при оформлении сделок с недвижимостью</w:t>
      </w:r>
      <w:r w:rsidRPr="00C821EB">
        <w:rPr>
          <w:rFonts w:ascii="Times New Roman" w:hAnsi="Times New Roman" w:cs="Times New Roman"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D1427">
        <w:rPr>
          <w:rFonts w:ascii="Times New Roman" w:hAnsi="Times New Roman" w:cs="Times New Roman"/>
          <w:bCs/>
          <w:sz w:val="28"/>
          <w:szCs w:val="28"/>
        </w:rPr>
        <w:t xml:space="preserve"> – отмечае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т заместитель руководителя Росреестра по Волгоградской области </w:t>
      </w:r>
      <w:r w:rsidRPr="00F4480C">
        <w:rPr>
          <w:rFonts w:ascii="Times New Roman" w:hAnsi="Times New Roman" w:cs="Times New Roman"/>
          <w:b/>
          <w:bCs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A4840" w:rsidRDefault="003A484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2F43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C73B9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DF3BC1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2023-02-15T06:27:00Z</cp:lastPrinted>
  <dcterms:created xsi:type="dcterms:W3CDTF">2023-03-10T06:48:00Z</dcterms:created>
  <dcterms:modified xsi:type="dcterms:W3CDTF">2023-03-13T07:29:00Z</dcterms:modified>
</cp:coreProperties>
</file>