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1B" w:rsidRPr="000C3131" w:rsidRDefault="00AE164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ermStart w:id="680344303" w:edGrp="everyone"/>
      <w:permEnd w:id="680344303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AE181B" w:rsidRDefault="00AE164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</w:t>
      </w:r>
      <w:r w:rsidRPr="000C31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AE181B" w:rsidRDefault="00AE164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AE181B" w:rsidRDefault="00AE164D">
      <w:pPr>
        <w:spacing w:after="0"/>
        <w:jc w:val="right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Заплавненского сельского поселения</w:t>
      </w:r>
    </w:p>
    <w:p w:rsidR="000C3131" w:rsidRPr="000C3131" w:rsidRDefault="00AE164D" w:rsidP="000C313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C3131" w:rsidRPr="000C3131">
        <w:rPr>
          <w:rFonts w:ascii="Times New Roman" w:hAnsi="Times New Roman"/>
          <w:sz w:val="28"/>
          <w:szCs w:val="28"/>
        </w:rPr>
        <w:t>О бюджете Заплавненского сельского поселения на 2021 год</w:t>
      </w:r>
    </w:p>
    <w:p w:rsidR="00AE181B" w:rsidRDefault="000C3131" w:rsidP="000C313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3131">
        <w:rPr>
          <w:rFonts w:ascii="Times New Roman" w:hAnsi="Times New Roman"/>
          <w:sz w:val="28"/>
          <w:szCs w:val="28"/>
        </w:rPr>
        <w:t>и плановый период 2022- 2023 годов</w:t>
      </w:r>
      <w:r w:rsidR="00AE164D">
        <w:rPr>
          <w:rFonts w:ascii="Times New Roman" w:hAnsi="Times New Roman"/>
          <w:sz w:val="28"/>
          <w:szCs w:val="28"/>
        </w:rPr>
        <w:t>»</w:t>
      </w:r>
    </w:p>
    <w:p w:rsidR="00AE181B" w:rsidRDefault="00AE164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№7</w:t>
      </w:r>
      <w:r w:rsidR="000C31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</w:t>
      </w:r>
      <w:r w:rsidR="000C3131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 от  2</w:t>
      </w:r>
      <w:r w:rsidR="000C31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</w:t>
      </w:r>
      <w:r w:rsidR="000C31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.2021г</w:t>
      </w:r>
    </w:p>
    <w:p w:rsidR="00AE181B" w:rsidRDefault="00AE164D">
      <w:pPr>
        <w:tabs>
          <w:tab w:val="left" w:pos="51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AE181B" w:rsidRDefault="00AE164D">
      <w:pPr>
        <w:tabs>
          <w:tab w:val="left" w:pos="750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внутренних заимствований Заплавненского сельского поселения</w:t>
      </w:r>
    </w:p>
    <w:p w:rsidR="00AE181B" w:rsidRDefault="00AE164D">
      <w:pPr>
        <w:tabs>
          <w:tab w:val="left" w:pos="7500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Администрация Заплавненского сельского поселения вправе привлекать муниципальные займы и кредиты, привлекаемые в бюджет Заплавненского сельского поселения от других бюджетов бюджетной системы Российской Федерации, кредитных организаций, по которым возникают долговые обязательства Заплавненского сельского поселения.</w:t>
      </w:r>
    </w:p>
    <w:p w:rsidR="00AE181B" w:rsidRDefault="00AE164D">
      <w:pPr>
        <w:tabs>
          <w:tab w:val="left" w:pos="1035"/>
          <w:tab w:val="left" w:pos="3585"/>
          <w:tab w:val="center" w:pos="4871"/>
        </w:tabs>
        <w:spacing w:after="0" w:line="240" w:lineRule="auto"/>
        <w:ind w:firstLine="284"/>
      </w:pPr>
      <w:r>
        <w:tab/>
      </w:r>
      <w: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Ч Е Н Ь                                  </w:t>
      </w:r>
    </w:p>
    <w:p w:rsidR="00AE181B" w:rsidRDefault="00AE164D">
      <w:pPr>
        <w:tabs>
          <w:tab w:val="left" w:pos="10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внутренних заимствований Заплавненского сельского поселения на 2021 год</w:t>
      </w:r>
    </w:p>
    <w:p w:rsidR="00AE181B" w:rsidRDefault="00AE164D">
      <w:pPr>
        <w:tabs>
          <w:tab w:val="left" w:pos="10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тыс. руб.                                                                                                  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93"/>
      </w:tblGrid>
      <w:tr w:rsidR="00AE181B">
        <w:trPr>
          <w:trHeight w:val="122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(форма) муниципальных заимствований</w:t>
            </w:r>
          </w:p>
          <w:p w:rsidR="00AE181B" w:rsidRDefault="00AE181B">
            <w:pPr>
              <w:tabs>
                <w:tab w:val="left" w:pos="1695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 муниципальных заимствований на 2021 год</w:t>
            </w:r>
          </w:p>
        </w:tc>
      </w:tr>
      <w:tr w:rsidR="00AE181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 бюджетов бюджетной системы Российской Федерации:</w:t>
            </w:r>
          </w:p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средств</w:t>
            </w:r>
          </w:p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на пополнение остатков средств на счетах бюджета </w:t>
            </w:r>
          </w:p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на пополнение остатков средств на счетах бюджета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81B" w:rsidRDefault="00AE181B">
            <w:pPr>
              <w:tabs>
                <w:tab w:val="left" w:pos="1695"/>
              </w:tabs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81B" w:rsidRDefault="00AE1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181B" w:rsidRDefault="00AE1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181B" w:rsidRDefault="00AE164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</w:t>
            </w:r>
          </w:p>
          <w:p w:rsidR="00AE181B" w:rsidRDefault="00AE164D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E181B" w:rsidRDefault="00AE18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81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Кредиты от кредитных организаций:</w:t>
            </w:r>
          </w:p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rPr>
                <w:rFonts w:ascii="Times New Roman" w:hAnsi="Times New Roman"/>
                <w:sz w:val="28"/>
                <w:szCs w:val="28"/>
              </w:rPr>
            </w:pPr>
            <w:r w:rsidRPr="00AE164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</w:t>
            </w:r>
          </w:p>
          <w:p w:rsidR="00AE181B" w:rsidRDefault="00AE164D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181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81B" w:rsidRDefault="00AE164D">
            <w:pPr>
              <w:tabs>
                <w:tab w:val="left" w:pos="16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1 500,00</w:t>
            </w:r>
          </w:p>
        </w:tc>
      </w:tr>
    </w:tbl>
    <w:p w:rsidR="00AE181B" w:rsidRDefault="00AE181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AE181B" w:rsidRPr="00AE164D" w:rsidRDefault="00AE164D" w:rsidP="00AE164D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 Заплавненского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color w:val="FFFFFF"/>
          <w:sz w:val="28"/>
          <w:szCs w:val="28"/>
        </w:rPr>
        <w:t>огашение</w:t>
      </w:r>
    </w:p>
    <w:p w:rsidR="00AE181B" w:rsidRDefault="00AE181B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color w:val="FFFFFF"/>
          <w:sz w:val="28"/>
          <w:szCs w:val="28"/>
        </w:rPr>
      </w:pP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Разница между </w:t>
      </w:r>
      <w:proofErr w:type="gramStart"/>
      <w:r>
        <w:rPr>
          <w:rFonts w:ascii="Times New Roman" w:hAnsi="Times New Roman"/>
          <w:sz w:val="28"/>
          <w:szCs w:val="28"/>
        </w:rPr>
        <w:t>полученными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погашенными бюджетными                                                          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кредитами от других бюджетов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системы РФ</w:t>
      </w:r>
    </w:p>
    <w:p w:rsidR="00AE181B" w:rsidRDefault="00AE181B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Разница между </w:t>
      </w:r>
      <w:proofErr w:type="gramStart"/>
      <w:r>
        <w:rPr>
          <w:rFonts w:ascii="Times New Roman" w:hAnsi="Times New Roman"/>
          <w:sz w:val="28"/>
          <w:szCs w:val="28"/>
        </w:rPr>
        <w:t>полученными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и                                       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погашенными кредитами</w:t>
      </w:r>
    </w:p>
    <w:p w:rsidR="00AE181B" w:rsidRDefault="00AE164D">
      <w:pPr>
        <w:tabs>
          <w:tab w:val="left" w:pos="540"/>
          <w:tab w:val="left" w:pos="582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кредитных организаций в валюте РФ</w:t>
      </w:r>
      <w:r>
        <w:rPr>
          <w:rFonts w:ascii="Times New Roman" w:hAnsi="Times New Roman"/>
          <w:sz w:val="28"/>
          <w:szCs w:val="28"/>
        </w:rPr>
        <w:tab/>
        <w:t>-1 500,00</w:t>
      </w:r>
    </w:p>
    <w:p w:rsidR="00AE181B" w:rsidRDefault="00AE181B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AE181B" w:rsidRDefault="00AE181B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остатков средств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E181B" w:rsidRDefault="00AE164D">
      <w:pPr>
        <w:tabs>
          <w:tab w:val="left" w:pos="540"/>
          <w:tab w:val="left" w:pos="5529"/>
          <w:tab w:val="left" w:pos="5812"/>
          <w:tab w:val="left" w:pos="5954"/>
          <w:tab w:val="right" w:pos="9355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счетах</w:t>
      </w:r>
      <w:proofErr w:type="gramEnd"/>
      <w:r>
        <w:rPr>
          <w:rFonts w:ascii="Times New Roman" w:hAnsi="Times New Roman"/>
          <w:sz w:val="28"/>
          <w:szCs w:val="28"/>
        </w:rPr>
        <w:t xml:space="preserve"> по учету средств       </w:t>
      </w:r>
      <w:r>
        <w:rPr>
          <w:rFonts w:ascii="Times New Roman" w:hAnsi="Times New Roman"/>
          <w:sz w:val="28"/>
          <w:szCs w:val="28"/>
        </w:rPr>
        <w:tab/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поселения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соответствующего финансового года</w:t>
      </w:r>
    </w:p>
    <w:p w:rsidR="00AE181B" w:rsidRDefault="00AE181B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источники </w:t>
      </w:r>
      <w:proofErr w:type="gramStart"/>
      <w:r>
        <w:rPr>
          <w:rFonts w:ascii="Times New Roman" w:hAnsi="Times New Roman"/>
          <w:sz w:val="28"/>
          <w:szCs w:val="28"/>
        </w:rPr>
        <w:t>внутреннего</w:t>
      </w:r>
      <w:proofErr w:type="gramEnd"/>
    </w:p>
    <w:p w:rsidR="00AE181B" w:rsidRDefault="00AE164D">
      <w:pPr>
        <w:tabs>
          <w:tab w:val="left" w:pos="540"/>
          <w:tab w:val="left" w:pos="5840"/>
          <w:tab w:val="left" w:pos="7938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финансирования дефицита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</w:p>
    <w:p w:rsidR="00AE181B" w:rsidRDefault="00AE164D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бюджета, в том числе:</w:t>
      </w:r>
    </w:p>
    <w:p w:rsidR="00AE181B" w:rsidRDefault="00AE181B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AE181B" w:rsidRDefault="00AE164D">
      <w:pPr>
        <w:tabs>
          <w:tab w:val="left" w:pos="540"/>
          <w:tab w:val="left" w:pos="59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средств, направляемых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муниципальных гарантий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Заплавненского сельского поселения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валюте Российской Федерации, в случае,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исполнение гарантом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 Заплавненского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ведёт к возникновению права 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регрессного требования гаранта к принципалу</w:t>
      </w:r>
    </w:p>
    <w:p w:rsidR="00AE181B" w:rsidRDefault="00AE164D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либо требования бенефициара к принципалу</w:t>
      </w:r>
    </w:p>
    <w:p w:rsidR="00AE181B" w:rsidRDefault="00AE181B">
      <w:pPr>
        <w:tabs>
          <w:tab w:val="left" w:pos="540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AE181B" w:rsidRDefault="00AE164D">
      <w:pPr>
        <w:tabs>
          <w:tab w:val="left" w:pos="540"/>
        </w:tabs>
        <w:spacing w:after="0" w:line="240" w:lineRule="auto"/>
        <w:ind w:firstLine="284"/>
      </w:pPr>
      <w:r>
        <w:rPr>
          <w:rFonts w:ascii="Times New Roman" w:hAnsi="Times New Roman"/>
          <w:b/>
          <w:sz w:val="28"/>
          <w:szCs w:val="28"/>
        </w:rPr>
        <w:t>Итого источников  внутреннего  финансирования</w:t>
      </w:r>
    </w:p>
    <w:p w:rsidR="00AE181B" w:rsidRDefault="00AE164D">
      <w:pPr>
        <w:tabs>
          <w:tab w:val="left" w:pos="540"/>
          <w:tab w:val="left" w:pos="6540"/>
          <w:tab w:val="left" w:pos="7340"/>
        </w:tabs>
        <w:spacing w:after="0" w:line="240" w:lineRule="auto"/>
        <w:ind w:right="-144" w:firstLine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дефицита бюджета </w:t>
      </w:r>
      <w:r>
        <w:rPr>
          <w:rFonts w:ascii="Times New Roman" w:hAnsi="Times New Roman"/>
          <w:b/>
          <w:sz w:val="28"/>
          <w:szCs w:val="28"/>
          <w:u w:val="single"/>
        </w:rPr>
        <w:tab/>
        <w:t xml:space="preserve"> ____-1 500,00__ _ </w:t>
      </w:r>
    </w:p>
    <w:p w:rsidR="00AE181B" w:rsidRDefault="00AE181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</w:p>
    <w:p w:rsidR="00AE181B" w:rsidRDefault="00AE181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E181B" w:rsidRDefault="00AE164D">
      <w:pPr>
        <w:tabs>
          <w:tab w:val="left" w:pos="775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AE181B" w:rsidRDefault="00AE164D">
      <w:pPr>
        <w:tabs>
          <w:tab w:val="left" w:pos="7755"/>
        </w:tabs>
        <w:spacing w:after="0" w:line="240" w:lineRule="auto"/>
        <w:ind w:firstLine="284"/>
      </w:pPr>
      <w:r>
        <w:rPr>
          <w:rFonts w:ascii="Times New Roman" w:hAnsi="Times New Roman"/>
          <w:b/>
          <w:sz w:val="28"/>
          <w:szCs w:val="28"/>
        </w:rPr>
        <w:t xml:space="preserve">Заплавненского сельского поселения                                     А. В. Юдин   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AE181B">
      <w:type w:val="continuous"/>
      <w:pgSz w:w="11906" w:h="16838"/>
      <w:pgMar w:top="142" w:right="851" w:bottom="28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87" w:rsidRDefault="00775D87">
      <w:pPr>
        <w:spacing w:after="0" w:line="240" w:lineRule="auto"/>
      </w:pPr>
      <w:r>
        <w:separator/>
      </w:r>
    </w:p>
  </w:endnote>
  <w:endnote w:type="continuationSeparator" w:id="0">
    <w:p w:rsidR="00775D87" w:rsidRDefault="007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87" w:rsidRDefault="00775D87">
      <w:pPr>
        <w:spacing w:after="0" w:line="240" w:lineRule="auto"/>
      </w:pPr>
      <w:r>
        <w:separator/>
      </w:r>
    </w:p>
  </w:footnote>
  <w:footnote w:type="continuationSeparator" w:id="0">
    <w:p w:rsidR="00775D87" w:rsidRDefault="00775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mNs2C9PAgTmew5My7V16ulNIV4=" w:salt="9Zx30KL6rWdcQwNmbVoEt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1B"/>
    <w:rsid w:val="000C3131"/>
    <w:rsid w:val="00302572"/>
    <w:rsid w:val="0053554E"/>
    <w:rsid w:val="00775D87"/>
    <w:rsid w:val="00AE164D"/>
    <w:rsid w:val="00A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qFormat/>
    <w:rPr>
      <w:sz w:val="22"/>
      <w:szCs w:val="22"/>
    </w:rPr>
  </w:style>
  <w:style w:type="character" w:customStyle="1" w:styleId="af9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Верхний колонтитул Знак"/>
    <w:qFormat/>
    <w:rPr>
      <w:sz w:val="22"/>
      <w:szCs w:val="22"/>
    </w:rPr>
  </w:style>
  <w:style w:type="character" w:customStyle="1" w:styleId="af9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8</DocSecurity>
  <Lines>21</Lines>
  <Paragraphs>5</Paragraphs>
  <ScaleCrop>false</ScaleCrop>
  <Company>ФО Администрации Ленинского муниципального района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dc:description/>
  <cp:lastModifiedBy>111</cp:lastModifiedBy>
  <cp:revision>6</cp:revision>
  <cp:lastPrinted>2021-12-23T08:21:00Z</cp:lastPrinted>
  <dcterms:created xsi:type="dcterms:W3CDTF">2021-11-24T11:07:00Z</dcterms:created>
  <dcterms:modified xsi:type="dcterms:W3CDTF">2021-12-30T14:55:00Z</dcterms:modified>
  <dc:language>en-US</dc:language>
</cp:coreProperties>
</file>