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hanging="0"/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</w:pPr>
      <w:r>
        <w:rPr>
          <w:rFonts w:eastAsia="Calibri" w:eastAsiaTheme="minorHAnsi"/>
          <w:sz w:val="28"/>
          <w:szCs w:val="28"/>
          <w:shd w:fill="FFFFFF" w:val="clear"/>
          <w:lang w:eastAsia="en-US"/>
        </w:rPr>
      </w:r>
    </w:p>
    <w:p>
      <w:pPr>
        <w:pStyle w:val="Standard"/>
        <w:ind w:left="21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Волгоградский Росреестр зарегистрировал права на 39 новых квартир для переселенцев из аварийного жилья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минувшую неделю Управление Росреестра по Волгоградской области зарегистрировало права собственности на 39 квартир для граждан, расселяемых из аварийного жилья. Новые дома расположены в Калачевском, Светлоярском и Ольховском районах.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Сокращение аварийного фонда и улучшение жилищных условий жителей региона остаются ключевыми направлениями национального проекта «Жильё и городская среда». Реализация этого проекта позволяет десяткам семей переехать в квартиры, соответствующие современным стандартам комфорта и безопасности.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«Оперативная регистрация подобных объектов является приоритетной задачей для Управления, что позволяет обеспечить возможность для граждан как можно быстрее вселиться в новые квартиры»</w:t>
      </w:r>
      <w:r>
        <w:rPr>
          <w:rFonts w:cs="Times New Roman" w:ascii="Times New Roman" w:hAnsi="Times New Roman"/>
          <w:sz w:val="28"/>
          <w:szCs w:val="28"/>
        </w:rPr>
        <w:t xml:space="preserve">, — отметил заместитель руководителя Управления </w:t>
      </w:r>
      <w:r>
        <w:rPr>
          <w:rFonts w:cs="Times New Roman" w:ascii="Times New Roman" w:hAnsi="Times New Roman"/>
          <w:b/>
          <w:sz w:val="28"/>
          <w:szCs w:val="28"/>
        </w:rPr>
        <w:t>Дмитрий Бабайцев.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Style16">
    <w:name w:val="FollowedHyperlink"/>
    <w:basedOn w:val="DefaultParagraphFont"/>
    <w:uiPriority w:val="99"/>
    <w:semiHidden/>
    <w:unhideWhenUsed/>
    <w:rsid w:val="00725e99"/>
    <w:rPr>
      <w:color w:val="954F72" w:themeColor="followedHyperlink"/>
      <w:u w:val="single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224d54"/>
    <w:rPr>
      <w:sz w:val="20"/>
      <w:szCs w:val="20"/>
    </w:rPr>
  </w:style>
  <w:style w:type="character" w:styleId="Style18">
    <w:name w:val="Символ сноски"/>
    <w:basedOn w:val="DefaultParagraphFont"/>
    <w:uiPriority w:val="99"/>
    <w:semiHidden/>
    <w:unhideWhenUsed/>
    <w:qFormat/>
    <w:rsid w:val="00224d54"/>
    <w:rPr>
      <w:vertAlign w:val="superscript"/>
    </w:rPr>
  </w:style>
  <w:style w:type="character" w:styleId="Style19">
    <w:name w:val="Footnote Reference"/>
    <w:rPr>
      <w:vertAlign w:val="superscript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2" w:customStyle="1">
    <w:name w:val="Знак Знак2 Знак Знак"/>
    <w:basedOn w:val="Normal"/>
    <w:qFormat/>
    <w:rsid w:val="00725e99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yle27">
    <w:name w:val="Footnote Text"/>
    <w:basedOn w:val="Normal"/>
    <w:link w:val="Style17"/>
    <w:uiPriority w:val="99"/>
    <w:semiHidden/>
    <w:unhideWhenUsed/>
    <w:rsid w:val="00224d5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048F-7930-4CBC-A7F9-715D9217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Application>LibreOffice/7.5.6.2$Linux_X86_64 LibreOffice_project/50$Build-2</Application>
  <AppVersion>15.0000</AppVersion>
  <Pages>1</Pages>
  <Words>119</Words>
  <Characters>919</Characters>
  <CharactersWithSpaces>1030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2025-09-02T07:58:00Z</cp:lastPrinted>
  <dcterms:modified xsi:type="dcterms:W3CDTF">2025-09-02T07:58:00Z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