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13 апреля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государственного земельного надзора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«По вопросам государственного земельного надзора»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 (доб.3161);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Закон о гаражной амнистии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8(84454)5-68-77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14 апреля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8(8442)33-02-37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15 апреля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проекте «Земля для туризма»»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8(8442)33-37-97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предоставления сведений о сохранности пунктов государственной геодезической сети в рамках приказа Росреестра </w:t>
        <w:br/>
        <w:t xml:space="preserve">№ П/0391/20 от 21.10.2020»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регистрации сделок с объектами долевого строительства»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8(84457)4-53-30;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реализации комплексных кадастровых работ»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 2-00-99;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16 апреля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8(84442)4-09-28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17.00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по телефону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(84495)3-12-89,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(84494)6-49-53,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(84494)6-49-40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39B6-F469-447D-A814-E831508F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LibreOffice/7.5.6.2$Linux_X86_64 LibreOffice_project/50$Build-2</Application>
  <AppVersion>15.0000</AppVersion>
  <Pages>2</Pages>
  <Words>291</Words>
  <Characters>2059</Characters>
  <CharactersWithSpaces>2336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2026-04-13T07:19:00Z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