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135" w:rsidRDefault="009D1135" w:rsidP="009D1135">
      <w:pPr>
        <w:tabs>
          <w:tab w:val="left" w:pos="8605"/>
        </w:tabs>
        <w:spacing w:after="0" w:line="240" w:lineRule="auto"/>
        <w:ind w:firstLine="709"/>
        <w:jc w:val="both"/>
        <w:rPr>
          <w:rFonts w:ascii="Segoe UI" w:hAnsi="Segoe UI" w:cs="Segoe UI"/>
          <w:color w:val="000000"/>
          <w:shd w:val="clear" w:color="auto" w:fill="FFFFFF"/>
        </w:rPr>
      </w:pPr>
    </w:p>
    <w:p w:rsidR="009D1135" w:rsidRDefault="009D1135" w:rsidP="009D1135">
      <w:pPr>
        <w:tabs>
          <w:tab w:val="left" w:pos="8605"/>
        </w:tabs>
        <w:spacing w:after="0" w:line="240" w:lineRule="auto"/>
        <w:ind w:firstLine="709"/>
        <w:jc w:val="both"/>
        <w:rPr>
          <w:rFonts w:ascii="Segoe UI" w:hAnsi="Segoe UI" w:cs="Segoe UI"/>
          <w:color w:val="000000"/>
          <w:shd w:val="clear" w:color="auto" w:fill="FFFFFF"/>
        </w:rPr>
      </w:pPr>
    </w:p>
    <w:p w:rsidR="003A1A44" w:rsidRPr="003A1A44" w:rsidRDefault="003A1A44" w:rsidP="003A1A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A44">
        <w:rPr>
          <w:rFonts w:ascii="Times New Roman" w:hAnsi="Times New Roman" w:cs="Times New Roman"/>
          <w:b/>
          <w:sz w:val="28"/>
          <w:szCs w:val="28"/>
        </w:rPr>
        <w:t>Поезд Победы прибыл в Волгоград: молодежь Волгоградского Росреестра прикоснулась к истории.</w:t>
      </w:r>
    </w:p>
    <w:p w:rsidR="003A1A44" w:rsidRPr="003A1A44" w:rsidRDefault="003A1A44" w:rsidP="003A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A44" w:rsidRDefault="003A1A44" w:rsidP="003A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A44">
        <w:rPr>
          <w:rFonts w:ascii="Times New Roman" w:hAnsi="Times New Roman" w:cs="Times New Roman"/>
          <w:sz w:val="28"/>
          <w:szCs w:val="28"/>
        </w:rPr>
        <w:t xml:space="preserve">В преддверии 80-летия Победы советского народа в Великой Отечественной войне в город-герой Волгоград прибыл уникальный передвижной </w:t>
      </w:r>
      <w:proofErr w:type="spellStart"/>
      <w:r w:rsidRPr="003A1A44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3A1A44">
        <w:rPr>
          <w:rFonts w:ascii="Times New Roman" w:hAnsi="Times New Roman" w:cs="Times New Roman"/>
          <w:sz w:val="28"/>
          <w:szCs w:val="28"/>
        </w:rPr>
        <w:t>-лекционный «Поезд Победы».</w:t>
      </w:r>
    </w:p>
    <w:p w:rsidR="003A1A44" w:rsidRPr="003A1A44" w:rsidRDefault="003A1A44" w:rsidP="003A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A44" w:rsidRDefault="003A1A44" w:rsidP="003A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A44">
        <w:rPr>
          <w:rFonts w:ascii="Times New Roman" w:hAnsi="Times New Roman" w:cs="Times New Roman"/>
          <w:sz w:val="28"/>
          <w:szCs w:val="28"/>
        </w:rPr>
        <w:t>Этот интерактивный проект, ставший символом памяти о Великой Отечественной войне, уже не первый год путешествует по городам России, рассказывая подлинные истории героев фронта и тыла.</w:t>
      </w:r>
    </w:p>
    <w:p w:rsidR="003A1A44" w:rsidRDefault="003A1A44" w:rsidP="003A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A44" w:rsidRDefault="003A1A44" w:rsidP="003A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экспозиции «</w:t>
      </w:r>
      <w:r w:rsidRPr="003A1A44">
        <w:rPr>
          <w:rFonts w:ascii="Times New Roman" w:hAnsi="Times New Roman" w:cs="Times New Roman"/>
          <w:sz w:val="28"/>
          <w:szCs w:val="28"/>
        </w:rPr>
        <w:t>Поезда Победы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1A44">
        <w:rPr>
          <w:rFonts w:ascii="Times New Roman" w:hAnsi="Times New Roman" w:cs="Times New Roman"/>
          <w:sz w:val="28"/>
          <w:szCs w:val="28"/>
        </w:rPr>
        <w:t xml:space="preserve"> посетили члены молодежного совета Волгоградского Росреестра. Для них это стало не просто экскурсией, а настоящим погружением в события военного времени.</w:t>
      </w:r>
    </w:p>
    <w:p w:rsidR="003A1A44" w:rsidRDefault="003A1A44" w:rsidP="003A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A44" w:rsidRDefault="003A1A44" w:rsidP="003A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A44">
        <w:rPr>
          <w:rFonts w:ascii="Times New Roman" w:hAnsi="Times New Roman" w:cs="Times New Roman"/>
          <w:sz w:val="28"/>
          <w:szCs w:val="28"/>
        </w:rPr>
        <w:t>Внутри поезда — десятки мультимедийных инсталляций, реконструкций вагонов, подлинные документы, фотографии и артефакты. Каждый вагон — отдельная глава большой истории: от первых дней войны до победного мая 1945-го.</w:t>
      </w:r>
    </w:p>
    <w:p w:rsidR="003A1A44" w:rsidRDefault="003A1A44" w:rsidP="003A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A44" w:rsidRPr="003A1A44" w:rsidRDefault="00DC36F9" w:rsidP="003A1A44">
      <w:pPr>
        <w:spacing w:after="0" w:line="240" w:lineRule="auto"/>
        <w:ind w:firstLine="709"/>
        <w:jc w:val="both"/>
      </w:pPr>
      <w:bookmarkStart w:id="0" w:name="_GoBack"/>
      <w:r w:rsidRPr="00DD5C79">
        <w:rPr>
          <w:rFonts w:ascii="Times New Roman" w:hAnsi="Times New Roman" w:cs="Times New Roman"/>
          <w:i/>
          <w:sz w:val="28"/>
          <w:szCs w:val="28"/>
        </w:rPr>
        <w:t>«Ф</w:t>
      </w:r>
      <w:r w:rsidR="003A1A44" w:rsidRPr="00DD5C79">
        <w:rPr>
          <w:rFonts w:ascii="Times New Roman" w:hAnsi="Times New Roman" w:cs="Times New Roman"/>
          <w:i/>
          <w:sz w:val="28"/>
          <w:szCs w:val="28"/>
        </w:rPr>
        <w:t>ормат поезда-музея особенно близок молодёжи: экспозиция не только даёт исторические знания, но и пробуждает эмоциональную связь с прошлым, заставляя задуматься о цене мира и свободы</w:t>
      </w:r>
      <w:r w:rsidRPr="00DD5C79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- отметила заместитель руководителя Управления </w:t>
      </w:r>
      <w:r w:rsidRPr="00DC36F9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proofErr w:type="spellStart"/>
      <w:r w:rsidRPr="00DC36F9">
        <w:rPr>
          <w:rFonts w:ascii="Times New Roman" w:hAnsi="Times New Roman" w:cs="Times New Roman"/>
          <w:b/>
          <w:sz w:val="28"/>
          <w:szCs w:val="28"/>
        </w:rPr>
        <w:t>Коломыцева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3A1A44" w:rsidRPr="003A1A44">
        <w:br/>
      </w:r>
    </w:p>
    <w:bookmarkEnd w:id="0"/>
    <w:p w:rsidR="001C447C" w:rsidRPr="00903C43" w:rsidRDefault="00155BF4" w:rsidP="00903C43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C43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903C43">
        <w:rPr>
          <w:rFonts w:ascii="Times New Roman" w:hAnsi="Times New Roman" w:cs="Times New Roman"/>
          <w:sz w:val="28"/>
          <w:szCs w:val="28"/>
        </w:rPr>
        <w:t>,</w:t>
      </w:r>
    </w:p>
    <w:p w:rsidR="00B941F2" w:rsidRPr="00903C43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C43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1C447C" w:rsidRPr="00903C43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C43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1C447C" w:rsidRPr="00453237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C43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453237">
        <w:rPr>
          <w:rFonts w:ascii="Times New Roman" w:hAnsi="Times New Roman" w:cs="Times New Roman"/>
          <w:sz w:val="28"/>
          <w:szCs w:val="28"/>
        </w:rPr>
        <w:t>: +7(</w:t>
      </w:r>
      <w:r w:rsidR="0000148D" w:rsidRPr="00453237">
        <w:rPr>
          <w:rFonts w:ascii="Times New Roman" w:hAnsi="Times New Roman" w:cs="Times New Roman"/>
          <w:sz w:val="28"/>
          <w:szCs w:val="28"/>
        </w:rPr>
        <w:t>937</w:t>
      </w:r>
      <w:r w:rsidRPr="00453237">
        <w:rPr>
          <w:rFonts w:ascii="Times New Roman" w:hAnsi="Times New Roman" w:cs="Times New Roman"/>
          <w:sz w:val="28"/>
          <w:szCs w:val="28"/>
        </w:rPr>
        <w:t xml:space="preserve">) </w:t>
      </w:r>
      <w:r w:rsidR="0000148D" w:rsidRPr="00453237">
        <w:rPr>
          <w:rFonts w:ascii="Times New Roman" w:hAnsi="Times New Roman" w:cs="Times New Roman"/>
          <w:sz w:val="28"/>
          <w:szCs w:val="28"/>
        </w:rPr>
        <w:t>531-22-98</w:t>
      </w:r>
    </w:p>
    <w:p w:rsidR="009A3D8F" w:rsidRPr="00453237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 w:rsidRPr="00903C4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53237">
        <w:rPr>
          <w:rFonts w:ascii="Times New Roman" w:hAnsi="Times New Roman" w:cs="Times New Roman"/>
          <w:sz w:val="28"/>
          <w:szCs w:val="28"/>
        </w:rPr>
        <w:t>-</w:t>
      </w:r>
      <w:r w:rsidRPr="00903C4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5323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</w:t>
        </w:r>
        <w:r w:rsidR="00155BF4" w:rsidRPr="00453237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j</w:t>
        </w:r>
        <w:r w:rsidR="00155BF4" w:rsidRPr="00453237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="00155BF4" w:rsidRPr="00453237">
          <w:rPr>
            <w:rStyle w:val="a6"/>
            <w:rFonts w:ascii="Times New Roman" w:hAnsi="Times New Roman" w:cs="Times New Roman"/>
            <w:sz w:val="28"/>
            <w:szCs w:val="28"/>
          </w:rPr>
          <w:t>34.</w:t>
        </w:r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rosreestr</w:t>
        </w:r>
        <w:r w:rsidR="00155BF4" w:rsidRPr="00453237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sectPr w:rsidR="009A3D8F" w:rsidRPr="00453237" w:rsidSect="00A64D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6D"/>
    <w:multiLevelType w:val="hybridMultilevel"/>
    <w:tmpl w:val="21924964"/>
    <w:lvl w:ilvl="0" w:tplc="2B0CE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72EC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05683"/>
    <w:rsid w:val="00126945"/>
    <w:rsid w:val="00131344"/>
    <w:rsid w:val="001411F8"/>
    <w:rsid w:val="00155BF4"/>
    <w:rsid w:val="001573DE"/>
    <w:rsid w:val="00163A82"/>
    <w:rsid w:val="00172446"/>
    <w:rsid w:val="0018195E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31B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223B"/>
    <w:rsid w:val="002F311B"/>
    <w:rsid w:val="002F3219"/>
    <w:rsid w:val="002F4B58"/>
    <w:rsid w:val="003164D8"/>
    <w:rsid w:val="00326921"/>
    <w:rsid w:val="00330F00"/>
    <w:rsid w:val="00333A9F"/>
    <w:rsid w:val="003405EA"/>
    <w:rsid w:val="003442FC"/>
    <w:rsid w:val="00345163"/>
    <w:rsid w:val="00347E65"/>
    <w:rsid w:val="00354679"/>
    <w:rsid w:val="003621AE"/>
    <w:rsid w:val="00367743"/>
    <w:rsid w:val="00371677"/>
    <w:rsid w:val="00371D30"/>
    <w:rsid w:val="00372BC3"/>
    <w:rsid w:val="00373EBA"/>
    <w:rsid w:val="00374E7F"/>
    <w:rsid w:val="0038748B"/>
    <w:rsid w:val="00390431"/>
    <w:rsid w:val="003904D0"/>
    <w:rsid w:val="00396077"/>
    <w:rsid w:val="0039701D"/>
    <w:rsid w:val="003A1A44"/>
    <w:rsid w:val="003A4429"/>
    <w:rsid w:val="003A4840"/>
    <w:rsid w:val="003A58BD"/>
    <w:rsid w:val="003B4379"/>
    <w:rsid w:val="003B68F0"/>
    <w:rsid w:val="003B6F8A"/>
    <w:rsid w:val="003C2B42"/>
    <w:rsid w:val="003C61F8"/>
    <w:rsid w:val="003D0CA1"/>
    <w:rsid w:val="003D2ED1"/>
    <w:rsid w:val="003D530A"/>
    <w:rsid w:val="003D5B54"/>
    <w:rsid w:val="003D5D13"/>
    <w:rsid w:val="003D691B"/>
    <w:rsid w:val="003E4FD8"/>
    <w:rsid w:val="003F0D7C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53237"/>
    <w:rsid w:val="0046065F"/>
    <w:rsid w:val="00463DB7"/>
    <w:rsid w:val="00470F87"/>
    <w:rsid w:val="00473BC2"/>
    <w:rsid w:val="004751E5"/>
    <w:rsid w:val="00480528"/>
    <w:rsid w:val="00480F73"/>
    <w:rsid w:val="004815EF"/>
    <w:rsid w:val="00483C98"/>
    <w:rsid w:val="00485DEE"/>
    <w:rsid w:val="004911AC"/>
    <w:rsid w:val="00491353"/>
    <w:rsid w:val="00491463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05FD4"/>
    <w:rsid w:val="00530F35"/>
    <w:rsid w:val="00552B41"/>
    <w:rsid w:val="005618D7"/>
    <w:rsid w:val="005668D1"/>
    <w:rsid w:val="0056737F"/>
    <w:rsid w:val="00567BA9"/>
    <w:rsid w:val="005719DA"/>
    <w:rsid w:val="0057299B"/>
    <w:rsid w:val="00581164"/>
    <w:rsid w:val="00597F11"/>
    <w:rsid w:val="005A06B5"/>
    <w:rsid w:val="005A2793"/>
    <w:rsid w:val="005A7EC0"/>
    <w:rsid w:val="005B22D1"/>
    <w:rsid w:val="005B4E76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51E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1E66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0E04"/>
    <w:rsid w:val="007C18FA"/>
    <w:rsid w:val="007C7F14"/>
    <w:rsid w:val="007D0B6D"/>
    <w:rsid w:val="007D1172"/>
    <w:rsid w:val="007D1E0D"/>
    <w:rsid w:val="007D6A76"/>
    <w:rsid w:val="007D7F5A"/>
    <w:rsid w:val="007E21B2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437A6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4154"/>
    <w:rsid w:val="008E7241"/>
    <w:rsid w:val="008F4B60"/>
    <w:rsid w:val="008F4BF2"/>
    <w:rsid w:val="008F5065"/>
    <w:rsid w:val="00901D0B"/>
    <w:rsid w:val="00901E7C"/>
    <w:rsid w:val="00903C43"/>
    <w:rsid w:val="00914370"/>
    <w:rsid w:val="0091680E"/>
    <w:rsid w:val="009172F6"/>
    <w:rsid w:val="0092026C"/>
    <w:rsid w:val="00920F09"/>
    <w:rsid w:val="00943CBA"/>
    <w:rsid w:val="00945583"/>
    <w:rsid w:val="00947CC1"/>
    <w:rsid w:val="00950A45"/>
    <w:rsid w:val="00952597"/>
    <w:rsid w:val="00956839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135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64DE1"/>
    <w:rsid w:val="00A75BD8"/>
    <w:rsid w:val="00A81AE1"/>
    <w:rsid w:val="00A83876"/>
    <w:rsid w:val="00A8567D"/>
    <w:rsid w:val="00A936E5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41F2"/>
    <w:rsid w:val="00B97F8A"/>
    <w:rsid w:val="00BA11B4"/>
    <w:rsid w:val="00BA5192"/>
    <w:rsid w:val="00BB4585"/>
    <w:rsid w:val="00BC3E56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14EE7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764A9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012C6"/>
    <w:rsid w:val="00D1243D"/>
    <w:rsid w:val="00D23E6A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5B7B"/>
    <w:rsid w:val="00D855B5"/>
    <w:rsid w:val="00D86A44"/>
    <w:rsid w:val="00D9481D"/>
    <w:rsid w:val="00D949FD"/>
    <w:rsid w:val="00DA0C46"/>
    <w:rsid w:val="00DA121F"/>
    <w:rsid w:val="00DA4E9F"/>
    <w:rsid w:val="00DA730C"/>
    <w:rsid w:val="00DA7837"/>
    <w:rsid w:val="00DA7B95"/>
    <w:rsid w:val="00DC0673"/>
    <w:rsid w:val="00DC0A8C"/>
    <w:rsid w:val="00DC36F9"/>
    <w:rsid w:val="00DC5DAE"/>
    <w:rsid w:val="00DD5C79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D4068"/>
    <w:rsid w:val="00EF0B7A"/>
    <w:rsid w:val="00EF3F2F"/>
    <w:rsid w:val="00EF69BD"/>
    <w:rsid w:val="00F0765E"/>
    <w:rsid w:val="00F12C83"/>
    <w:rsid w:val="00F15D5A"/>
    <w:rsid w:val="00F17C20"/>
    <w:rsid w:val="00F17C55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22E6"/>
    <w:rsid w:val="00F759B1"/>
    <w:rsid w:val="00F82CBD"/>
    <w:rsid w:val="00F974E2"/>
    <w:rsid w:val="00F97AAE"/>
    <w:rsid w:val="00FA1FFC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389D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03C43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">
    <w:name w:val="Знак"/>
    <w:basedOn w:val="a"/>
    <w:rsid w:val="007C18FA"/>
    <w:pPr>
      <w:widowControl w:val="0"/>
      <w:spacing w:after="0" w:line="240" w:lineRule="auto"/>
      <w:jc w:val="both"/>
    </w:pPr>
    <w:rPr>
      <w:rFonts w:ascii="Arial" w:eastAsia="SimSun" w:hAnsi="Arial" w:cs="Arial"/>
      <w:color w:val="000000"/>
      <w:sz w:val="21"/>
      <w:szCs w:val="24"/>
      <w:lang w:val="en-US" w:eastAsia="zh-CN"/>
    </w:rPr>
  </w:style>
  <w:style w:type="paragraph" w:customStyle="1" w:styleId="Standard">
    <w:name w:val="Standard"/>
    <w:qFormat/>
    <w:rsid w:val="00A75BD8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3C4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gkelc">
    <w:name w:val="hgkelc"/>
    <w:rsid w:val="00903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ivanova.o\Downloads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20</cp:revision>
  <cp:lastPrinted>2025-04-10T12:40:00Z</cp:lastPrinted>
  <dcterms:created xsi:type="dcterms:W3CDTF">2025-03-26T10:14:00Z</dcterms:created>
  <dcterms:modified xsi:type="dcterms:W3CDTF">2025-04-10T14:46:00Z</dcterms:modified>
</cp:coreProperties>
</file>