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permStart w:id="0" w:edGrp="everyone"/>
      <w:permEnd w:id="0"/>
      <w:r w:rsidRPr="00311FE1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ЗАПЛАВНЕНСКОГО СЕЛЬСКОГО ПОСЕЛЕНИЯ</w:t>
      </w:r>
    </w:p>
    <w:p w:rsidR="008B764F" w:rsidRPr="00311FE1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>ЛЕНИНСКОГО МУНИЦИПАЛЬНОГО РАЙОНА</w:t>
      </w:r>
    </w:p>
    <w:p w:rsidR="008B764F" w:rsidRPr="00CD6490" w:rsidRDefault="008B764F" w:rsidP="008B764F">
      <w:pPr>
        <w:jc w:val="center"/>
        <w:rPr>
          <w:rFonts w:ascii="Arial" w:hAnsi="Arial" w:cs="Arial"/>
          <w:sz w:val="24"/>
          <w:szCs w:val="24"/>
        </w:rPr>
      </w:pPr>
      <w:r w:rsidRPr="00311FE1">
        <w:rPr>
          <w:rFonts w:ascii="Arial" w:hAnsi="Arial" w:cs="Arial"/>
          <w:b/>
          <w:bCs/>
          <w:sz w:val="24"/>
          <w:szCs w:val="24"/>
        </w:rPr>
        <w:t xml:space="preserve">ВОЛГОГРАДСКОЙ ОБЛАСТИ </w:t>
      </w:r>
    </w:p>
    <w:p w:rsidR="008B764F" w:rsidRDefault="008B764F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91C3C" w:rsidRDefault="00C91C3C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Default="00543467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РЕШЕНИ</w:t>
      </w:r>
      <w:r w:rsidR="007F20AD">
        <w:rPr>
          <w:rFonts w:ascii="Arial" w:hAnsi="Arial" w:cs="Arial"/>
          <w:b/>
          <w:bCs/>
          <w:sz w:val="24"/>
          <w:szCs w:val="24"/>
        </w:rPr>
        <w:t>Е</w:t>
      </w: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F20AD" w:rsidRPr="0098212A" w:rsidRDefault="007F20AD" w:rsidP="007F20AD">
      <w:pPr>
        <w:rPr>
          <w:rFonts w:ascii="Arial" w:hAnsi="Arial" w:cs="Arial"/>
          <w:b/>
          <w:sz w:val="24"/>
        </w:rPr>
      </w:pPr>
      <w:r w:rsidRPr="0098212A">
        <w:rPr>
          <w:rFonts w:ascii="Arial" w:hAnsi="Arial" w:cs="Arial"/>
          <w:b/>
          <w:sz w:val="24"/>
        </w:rPr>
        <w:t xml:space="preserve">от </w:t>
      </w:r>
      <w:r w:rsidR="0098212A">
        <w:rPr>
          <w:rFonts w:ascii="Arial" w:hAnsi="Arial" w:cs="Arial"/>
          <w:b/>
          <w:sz w:val="24"/>
        </w:rPr>
        <w:t>02.07.</w:t>
      </w:r>
      <w:r w:rsidRPr="0098212A">
        <w:rPr>
          <w:rFonts w:ascii="Arial" w:hAnsi="Arial" w:cs="Arial"/>
          <w:b/>
          <w:sz w:val="24"/>
        </w:rPr>
        <w:t>202</w:t>
      </w:r>
      <w:r w:rsidR="00194C08" w:rsidRPr="0098212A">
        <w:rPr>
          <w:rFonts w:ascii="Arial" w:hAnsi="Arial" w:cs="Arial"/>
          <w:b/>
          <w:sz w:val="24"/>
        </w:rPr>
        <w:t>4</w:t>
      </w:r>
      <w:r w:rsidRPr="0098212A">
        <w:rPr>
          <w:rFonts w:ascii="Arial" w:hAnsi="Arial" w:cs="Arial"/>
          <w:b/>
          <w:sz w:val="24"/>
        </w:rPr>
        <w:t xml:space="preserve"> года №</w:t>
      </w:r>
      <w:r w:rsidR="0098212A">
        <w:rPr>
          <w:rFonts w:ascii="Arial" w:hAnsi="Arial" w:cs="Arial"/>
          <w:b/>
          <w:sz w:val="24"/>
        </w:rPr>
        <w:t xml:space="preserve"> 24</w:t>
      </w:r>
      <w:r w:rsidRPr="0098212A">
        <w:rPr>
          <w:rFonts w:ascii="Arial" w:hAnsi="Arial" w:cs="Arial"/>
          <w:b/>
          <w:sz w:val="24"/>
        </w:rPr>
        <w:t>/</w:t>
      </w:r>
      <w:r w:rsidR="0098212A">
        <w:rPr>
          <w:rFonts w:ascii="Arial" w:hAnsi="Arial" w:cs="Arial"/>
          <w:b/>
          <w:sz w:val="24"/>
        </w:rPr>
        <w:t>95</w:t>
      </w:r>
    </w:p>
    <w:p w:rsidR="00543467" w:rsidRDefault="00543467" w:rsidP="007F20AD">
      <w:pPr>
        <w:rPr>
          <w:rFonts w:ascii="Arial" w:hAnsi="Arial" w:cs="Arial"/>
          <w:b/>
          <w:bCs/>
          <w:sz w:val="24"/>
          <w:szCs w:val="24"/>
        </w:rPr>
      </w:pPr>
    </w:p>
    <w:p w:rsidR="007F20AD" w:rsidRDefault="007F20AD" w:rsidP="008B764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3467" w:rsidRPr="00A125B8" w:rsidRDefault="00194C08" w:rsidP="00FD6BC5">
      <w:pPr>
        <w:widowControl w:val="0"/>
        <w:autoSpaceDE w:val="0"/>
        <w:jc w:val="center"/>
        <w:rPr>
          <w:rFonts w:ascii="Arial" w:hAnsi="Arial" w:cs="Arial"/>
          <w:b/>
          <w:sz w:val="24"/>
          <w:szCs w:val="24"/>
        </w:rPr>
      </w:pPr>
      <w:r w:rsidRPr="00194C08">
        <w:rPr>
          <w:rFonts w:ascii="Arial" w:hAnsi="Arial" w:cs="Arial"/>
          <w:b/>
          <w:sz w:val="24"/>
          <w:szCs w:val="24"/>
        </w:rPr>
        <w:t>«</w:t>
      </w:r>
      <w:bookmarkStart w:id="0" w:name="_Hlk170740658"/>
      <w:r w:rsidRPr="00194C08">
        <w:rPr>
          <w:rFonts w:ascii="Arial" w:hAnsi="Arial" w:cs="Arial"/>
          <w:b/>
          <w:sz w:val="24"/>
          <w:szCs w:val="24"/>
        </w:rPr>
        <w:t xml:space="preserve">О внесении изменений в решение Совета депутатов Заплавненского  сельского поселения от </w:t>
      </w:r>
      <w:r w:rsidR="00FD6BC5" w:rsidRPr="00FD6BC5">
        <w:rPr>
          <w:rFonts w:ascii="Arial" w:hAnsi="Arial" w:cs="Arial"/>
          <w:b/>
          <w:sz w:val="24"/>
          <w:szCs w:val="24"/>
        </w:rPr>
        <w:t>31.07.2023</w:t>
      </w:r>
      <w:r w:rsidRPr="00194C08">
        <w:rPr>
          <w:rFonts w:ascii="Arial" w:hAnsi="Arial" w:cs="Arial"/>
          <w:b/>
          <w:sz w:val="24"/>
          <w:szCs w:val="24"/>
        </w:rPr>
        <w:t>г.  №</w:t>
      </w:r>
      <w:r w:rsidR="00FD6BC5" w:rsidRPr="00FD6BC5">
        <w:rPr>
          <w:rFonts w:ascii="Arial" w:hAnsi="Arial" w:cs="Arial"/>
          <w:b/>
          <w:sz w:val="24"/>
          <w:szCs w:val="24"/>
        </w:rPr>
        <w:t>14/54</w:t>
      </w:r>
      <w:r w:rsidRPr="00194C08">
        <w:rPr>
          <w:rFonts w:ascii="Arial" w:hAnsi="Arial" w:cs="Arial"/>
          <w:b/>
          <w:sz w:val="24"/>
          <w:szCs w:val="24"/>
        </w:rPr>
        <w:t>«</w:t>
      </w:r>
      <w:r w:rsidR="00FD6BC5" w:rsidRPr="00FD6BC5">
        <w:rPr>
          <w:rFonts w:ascii="Arial" w:hAnsi="Arial" w:cs="Arial"/>
          <w:b/>
          <w:sz w:val="24"/>
          <w:szCs w:val="24"/>
        </w:rPr>
        <w:t>Об утверждении Положения о бюджетном процессев Заплавненском сельском поселении Ленинского муниципального района Волгоградской области</w:t>
      </w:r>
      <w:bookmarkEnd w:id="0"/>
      <w:r>
        <w:rPr>
          <w:rFonts w:ascii="Arial" w:hAnsi="Arial" w:cs="Arial"/>
          <w:b/>
          <w:sz w:val="24"/>
          <w:szCs w:val="24"/>
        </w:rPr>
        <w:t>»</w:t>
      </w:r>
    </w:p>
    <w:p w:rsidR="00543467" w:rsidRPr="00A125B8" w:rsidRDefault="00543467" w:rsidP="00543467">
      <w:pPr>
        <w:pStyle w:val="3"/>
        <w:spacing w:after="0"/>
        <w:ind w:firstLine="720"/>
        <w:rPr>
          <w:rFonts w:ascii="Arial" w:hAnsi="Arial" w:cs="Arial"/>
          <w:b/>
          <w:sz w:val="24"/>
          <w:szCs w:val="24"/>
        </w:rPr>
      </w:pPr>
    </w:p>
    <w:p w:rsidR="00543467" w:rsidRPr="00A125B8" w:rsidRDefault="00543467" w:rsidP="003F375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A125B8">
        <w:rPr>
          <w:rFonts w:ascii="Arial" w:hAnsi="Arial" w:cs="Arial"/>
          <w:sz w:val="24"/>
          <w:szCs w:val="24"/>
        </w:rPr>
        <w:t xml:space="preserve">В соответствии </w:t>
      </w:r>
      <w:r w:rsidR="00194C08">
        <w:rPr>
          <w:rFonts w:ascii="Arial" w:hAnsi="Arial" w:cs="Arial"/>
          <w:sz w:val="24"/>
          <w:szCs w:val="24"/>
        </w:rPr>
        <w:t>с</w:t>
      </w:r>
      <w:r w:rsidRPr="00A125B8">
        <w:rPr>
          <w:rFonts w:ascii="Arial" w:hAnsi="Arial" w:cs="Arial"/>
          <w:sz w:val="24"/>
          <w:szCs w:val="24"/>
        </w:rPr>
        <w:t>Устав</w:t>
      </w:r>
      <w:r w:rsidR="00194C08">
        <w:rPr>
          <w:rFonts w:ascii="Arial" w:hAnsi="Arial" w:cs="Arial"/>
          <w:sz w:val="24"/>
          <w:szCs w:val="24"/>
        </w:rPr>
        <w:t>ом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 xml:space="preserve">ского сельского поселения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>
        <w:rPr>
          <w:rFonts w:ascii="Arial" w:hAnsi="Arial" w:cs="Arial"/>
          <w:sz w:val="24"/>
          <w:szCs w:val="24"/>
        </w:rPr>
        <w:t xml:space="preserve"> сельского поселения Ленинского муниципального района Волгоградской области</w:t>
      </w:r>
      <w:proofErr w:type="gramStart"/>
      <w:r w:rsidRPr="00A125B8">
        <w:rPr>
          <w:rFonts w:ascii="Arial" w:hAnsi="Arial" w:cs="Arial"/>
          <w:sz w:val="24"/>
          <w:szCs w:val="24"/>
        </w:rPr>
        <w:t>,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>С</w:t>
      </w:r>
      <w:proofErr w:type="gramEnd"/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овет депутатов </w:t>
      </w:r>
      <w:r>
        <w:rPr>
          <w:rFonts w:ascii="Arial" w:hAnsi="Arial" w:cs="Arial"/>
          <w:sz w:val="24"/>
          <w:szCs w:val="24"/>
        </w:rPr>
        <w:t>Заплавнен</w:t>
      </w:r>
      <w:r w:rsidRPr="00A125B8">
        <w:rPr>
          <w:rFonts w:ascii="Arial" w:hAnsi="Arial" w:cs="Arial"/>
          <w:sz w:val="24"/>
          <w:szCs w:val="24"/>
        </w:rPr>
        <w:t>ского</w:t>
      </w:r>
      <w:r w:rsidRPr="00F05299">
        <w:rPr>
          <w:rFonts w:ascii="Arial" w:hAnsi="Arial" w:cs="Arial"/>
          <w:iCs/>
          <w:sz w:val="24"/>
          <w:szCs w:val="24"/>
          <w:lang w:eastAsia="zh-CN"/>
        </w:rPr>
        <w:t xml:space="preserve"> сельского поселения</w:t>
      </w:r>
      <w:r w:rsidRPr="00F05299">
        <w:rPr>
          <w:rFonts w:ascii="Arial" w:hAnsi="Arial" w:cs="Arial"/>
          <w:sz w:val="24"/>
          <w:szCs w:val="24"/>
        </w:rPr>
        <w:t xml:space="preserve"> решил(а):</w:t>
      </w:r>
    </w:p>
    <w:p w:rsidR="00543467" w:rsidRPr="00FD6BC5" w:rsidRDefault="00194C08" w:rsidP="00D5268A">
      <w:pPr>
        <w:pStyle w:val="a3"/>
        <w:widowControl w:val="0"/>
        <w:numPr>
          <w:ilvl w:val="0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FD6BC5">
        <w:rPr>
          <w:rFonts w:ascii="Arial" w:hAnsi="Arial" w:cs="Arial"/>
          <w:sz w:val="24"/>
          <w:szCs w:val="24"/>
        </w:rPr>
        <w:t>Внести</w:t>
      </w:r>
      <w:r w:rsidR="00FD6BC5" w:rsidRPr="00FD6BC5">
        <w:rPr>
          <w:rFonts w:ascii="Arial" w:hAnsi="Arial" w:cs="Arial"/>
          <w:sz w:val="24"/>
          <w:szCs w:val="24"/>
        </w:rPr>
        <w:t>вПоложениеобюджетномпроцессев Заплавненском сельском поселении Ленинского муниципального района Волгоградской области</w:t>
      </w:r>
      <w:r w:rsidRPr="00FD6BC5">
        <w:rPr>
          <w:rFonts w:ascii="Arial" w:hAnsi="Arial" w:cs="Arial"/>
          <w:sz w:val="24"/>
          <w:szCs w:val="24"/>
        </w:rPr>
        <w:t>, утвержденн</w:t>
      </w:r>
      <w:r w:rsidR="00FD6BC5">
        <w:rPr>
          <w:rFonts w:ascii="Arial" w:hAnsi="Arial" w:cs="Arial"/>
          <w:sz w:val="24"/>
          <w:szCs w:val="24"/>
        </w:rPr>
        <w:t>ое</w:t>
      </w:r>
      <w:r w:rsidRPr="00FD6BC5">
        <w:rPr>
          <w:rFonts w:ascii="Arial" w:hAnsi="Arial" w:cs="Arial"/>
          <w:sz w:val="24"/>
          <w:szCs w:val="24"/>
        </w:rPr>
        <w:t xml:space="preserve"> Решением Совета депутатов Заплавненского сельского поселения от </w:t>
      </w:r>
      <w:r w:rsidR="00FD6BC5" w:rsidRPr="00FD6BC5">
        <w:rPr>
          <w:rFonts w:ascii="Arial" w:hAnsi="Arial" w:cs="Arial"/>
          <w:sz w:val="24"/>
          <w:szCs w:val="24"/>
        </w:rPr>
        <w:t>31.07.2023</w:t>
      </w:r>
      <w:r w:rsidRPr="00FD6BC5">
        <w:rPr>
          <w:rFonts w:ascii="Arial" w:hAnsi="Arial" w:cs="Arial"/>
          <w:sz w:val="24"/>
          <w:szCs w:val="24"/>
        </w:rPr>
        <w:t xml:space="preserve"> г. № </w:t>
      </w:r>
      <w:r w:rsidR="00FD6BC5" w:rsidRPr="00FD6BC5">
        <w:rPr>
          <w:rFonts w:ascii="Arial" w:hAnsi="Arial" w:cs="Arial"/>
          <w:sz w:val="24"/>
          <w:szCs w:val="24"/>
        </w:rPr>
        <w:t>14/54</w:t>
      </w:r>
      <w:r w:rsidRPr="00FD6BC5">
        <w:rPr>
          <w:rFonts w:ascii="Arial" w:hAnsi="Arial" w:cs="Arial"/>
          <w:sz w:val="24"/>
          <w:szCs w:val="24"/>
        </w:rPr>
        <w:t>следующие изменения:</w:t>
      </w:r>
    </w:p>
    <w:p w:rsidR="001E387E" w:rsidRDefault="001E387E" w:rsidP="00D5268A">
      <w:pPr>
        <w:pStyle w:val="a3"/>
        <w:widowControl w:val="0"/>
        <w:numPr>
          <w:ilvl w:val="1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</w:t>
      </w:r>
      <w:r w:rsidRPr="001E387E">
        <w:rPr>
          <w:rFonts w:ascii="Arial" w:hAnsi="Arial" w:cs="Arial"/>
          <w:sz w:val="24"/>
          <w:szCs w:val="24"/>
        </w:rPr>
        <w:t>2.6. Бюджетные полномочия контрольно-счетной палаты  Ленинского муниципального района</w:t>
      </w:r>
      <w:r w:rsidR="00194C08" w:rsidRPr="00194C08">
        <w:rPr>
          <w:rFonts w:ascii="Arial" w:hAnsi="Arial" w:cs="Arial"/>
          <w:sz w:val="24"/>
          <w:szCs w:val="24"/>
        </w:rPr>
        <w:t xml:space="preserve">раздела </w:t>
      </w:r>
      <w:r>
        <w:rPr>
          <w:rFonts w:ascii="Arial" w:hAnsi="Arial" w:cs="Arial"/>
          <w:sz w:val="24"/>
          <w:szCs w:val="24"/>
        </w:rPr>
        <w:t>2</w:t>
      </w:r>
      <w:bookmarkStart w:id="1" w:name="_Hlk170739968"/>
      <w:r w:rsidRPr="001E387E">
        <w:rPr>
          <w:rFonts w:ascii="Arial" w:hAnsi="Arial" w:cs="Arial"/>
          <w:sz w:val="24"/>
          <w:szCs w:val="24"/>
        </w:rPr>
        <w:t>Положени</w:t>
      </w:r>
      <w:r>
        <w:rPr>
          <w:rFonts w:ascii="Arial" w:hAnsi="Arial" w:cs="Arial"/>
          <w:sz w:val="24"/>
          <w:szCs w:val="24"/>
        </w:rPr>
        <w:t>я</w:t>
      </w:r>
      <w:r w:rsidRPr="001E387E">
        <w:rPr>
          <w:rFonts w:ascii="Arial" w:hAnsi="Arial" w:cs="Arial"/>
          <w:sz w:val="24"/>
          <w:szCs w:val="24"/>
        </w:rPr>
        <w:t xml:space="preserve"> о бюджетном процессе в Заплавненском сельском поселении Ленинского муниципального района Волгоградской области</w:t>
      </w:r>
      <w:bookmarkEnd w:id="1"/>
      <w:r w:rsidRPr="001E387E">
        <w:rPr>
          <w:rFonts w:ascii="Arial" w:hAnsi="Arial" w:cs="Arial"/>
          <w:sz w:val="24"/>
          <w:szCs w:val="24"/>
        </w:rPr>
        <w:t xml:space="preserve">признать </w:t>
      </w:r>
      <w:proofErr w:type="gramStart"/>
      <w:r w:rsidRPr="001E387E">
        <w:rPr>
          <w:rFonts w:ascii="Arial" w:hAnsi="Arial" w:cs="Arial"/>
          <w:sz w:val="24"/>
          <w:szCs w:val="24"/>
        </w:rPr>
        <w:t>утратившим</w:t>
      </w:r>
      <w:proofErr w:type="gramEnd"/>
      <w:r w:rsidRPr="001E387E">
        <w:rPr>
          <w:rFonts w:ascii="Arial" w:hAnsi="Arial" w:cs="Arial"/>
          <w:sz w:val="24"/>
          <w:szCs w:val="24"/>
        </w:rPr>
        <w:t xml:space="preserve"> силу</w:t>
      </w:r>
      <w:r>
        <w:rPr>
          <w:rFonts w:ascii="Arial" w:hAnsi="Arial" w:cs="Arial"/>
          <w:sz w:val="24"/>
          <w:szCs w:val="24"/>
        </w:rPr>
        <w:t>.</w:t>
      </w:r>
    </w:p>
    <w:p w:rsidR="00194C08" w:rsidRDefault="001E387E" w:rsidP="00D5268A">
      <w:pPr>
        <w:pStyle w:val="a3"/>
        <w:widowControl w:val="0"/>
        <w:numPr>
          <w:ilvl w:val="1"/>
          <w:numId w:val="1"/>
        </w:numPr>
        <w:autoSpaceDE w:val="0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Пункт 3.3. раздела 3 </w:t>
      </w:r>
      <w:bookmarkStart w:id="2" w:name="_Hlk170740186"/>
      <w:r w:rsidRPr="001E387E">
        <w:rPr>
          <w:rFonts w:ascii="Arial" w:hAnsi="Arial" w:cs="Arial"/>
          <w:sz w:val="24"/>
          <w:szCs w:val="24"/>
        </w:rPr>
        <w:t xml:space="preserve">Положения о бюджетном процессе в Заплавненском сельском поселении Ленинского муниципального района Волгоградской области </w:t>
      </w:r>
      <w:r w:rsidR="00D5268A">
        <w:rPr>
          <w:rFonts w:ascii="Arial" w:hAnsi="Arial" w:cs="Arial"/>
          <w:sz w:val="24"/>
          <w:szCs w:val="24"/>
        </w:rPr>
        <w:t>и</w:t>
      </w:r>
      <w:r w:rsidR="00194C08" w:rsidRPr="00194C08">
        <w:rPr>
          <w:rFonts w:ascii="Arial" w:hAnsi="Arial" w:cs="Arial"/>
          <w:sz w:val="24"/>
          <w:szCs w:val="24"/>
        </w:rPr>
        <w:t>зложить в следующей редакции:</w:t>
      </w:r>
    </w:p>
    <w:bookmarkEnd w:id="2"/>
    <w:p w:rsidR="001E387E" w:rsidRPr="001E387E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1E387E">
        <w:rPr>
          <w:rFonts w:ascii="Arial" w:hAnsi="Arial" w:cs="Arial"/>
          <w:sz w:val="24"/>
          <w:szCs w:val="24"/>
        </w:rPr>
        <w:t>3.3. Порядок разработки, реализации и оценки эффективности реализации муниципальных программ Заплавненского сельского поселения (далее – муниципальные программы) определяется администрацией Заплавненского сельского поселения.</w:t>
      </w:r>
    </w:p>
    <w:p w:rsidR="001E387E" w:rsidRPr="001E387E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бюджета.</w:t>
      </w:r>
    </w:p>
    <w:p w:rsidR="001E387E" w:rsidRPr="001E387E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Информация о ресурсном обеспечении муниципальных программ должна указываться в муниципальных программах по источникам финансирования (средства федерального бюджета, средства бюджета Волгоградской области, средства бюджета Ленинского муниципального района, средства Заплавненского сельского поселения,  внебюджетные источники), по главным распорядителям, подпрограммам (при наличии в муниципальных программах подпрограмм), основным мероприятиям муниципальных программ, по годам реализации муниципальных программ.</w:t>
      </w:r>
    </w:p>
    <w:p w:rsidR="001E387E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В проектах изменений муниципальных программ объемы бюджетных ассигнований на финансовое обеспечение реализации муниципальных программ должны предусматриваться в соответствии с решением о бюджете</w:t>
      </w:r>
      <w:r>
        <w:rPr>
          <w:rFonts w:ascii="Arial" w:hAnsi="Arial" w:cs="Arial"/>
          <w:sz w:val="24"/>
          <w:szCs w:val="24"/>
        </w:rPr>
        <w:t>»</w:t>
      </w:r>
      <w:r w:rsidRPr="001E387E">
        <w:rPr>
          <w:rFonts w:ascii="Arial" w:hAnsi="Arial" w:cs="Arial"/>
          <w:sz w:val="24"/>
          <w:szCs w:val="24"/>
        </w:rPr>
        <w:t>.</w:t>
      </w:r>
    </w:p>
    <w:p w:rsidR="001E387E" w:rsidRPr="001E387E" w:rsidRDefault="001E387E" w:rsidP="00E064AA">
      <w:pPr>
        <w:pStyle w:val="a3"/>
        <w:numPr>
          <w:ilvl w:val="1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Пункт 8.3 раздела 8 Положения о бюджетном процессе в Заплавненском сельском поселении Ленинского муниципального района Волгоградской области изложить в следующей редакции:</w:t>
      </w:r>
    </w:p>
    <w:p w:rsidR="001E387E" w:rsidRPr="001E387E" w:rsidRDefault="00FD6BC5" w:rsidP="00E064AA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FD6BC5">
        <w:rPr>
          <w:rFonts w:ascii="Arial" w:hAnsi="Arial" w:cs="Arial"/>
          <w:sz w:val="24"/>
          <w:szCs w:val="24"/>
        </w:rPr>
        <w:t xml:space="preserve"> «</w:t>
      </w:r>
      <w:r w:rsidR="001E387E" w:rsidRPr="001E387E">
        <w:rPr>
          <w:rFonts w:ascii="Arial" w:hAnsi="Arial" w:cs="Arial"/>
          <w:sz w:val="24"/>
          <w:szCs w:val="24"/>
        </w:rPr>
        <w:t>8.3. Годовой отчет об исполнении бюджета до его рассмотрения Советом депутатов 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1E387E" w:rsidRPr="001E387E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 xml:space="preserve">Внешняя проверка годового отчета об исполнении осуществляется контрольно-счетной палатой Ленинского муниципального района в </w:t>
      </w:r>
      <w:r w:rsidR="00EC1294">
        <w:rPr>
          <w:rFonts w:ascii="Arial" w:hAnsi="Arial" w:cs="Arial"/>
          <w:sz w:val="24"/>
          <w:szCs w:val="24"/>
        </w:rPr>
        <w:t xml:space="preserve">соответствии с Соглашением о </w:t>
      </w:r>
      <w:r w:rsidR="00EC1294">
        <w:rPr>
          <w:rFonts w:ascii="Arial" w:hAnsi="Arial" w:cs="Arial"/>
          <w:sz w:val="24"/>
          <w:szCs w:val="24"/>
        </w:rPr>
        <w:lastRenderedPageBreak/>
        <w:t xml:space="preserve">передаче части полномочий по осуществлению внешнего муниципального финансового контроля </w:t>
      </w:r>
      <w:r w:rsidRPr="001E387E">
        <w:rPr>
          <w:rFonts w:ascii="Arial" w:hAnsi="Arial" w:cs="Arial"/>
          <w:sz w:val="24"/>
          <w:szCs w:val="24"/>
        </w:rPr>
        <w:t>и иными муниципальными правовыми актами Совета депутатов с соблюдением требований Бюджетного кодекса Российской Федерации и с учетом особенностей, установленных федеральными законами.</w:t>
      </w:r>
    </w:p>
    <w:p w:rsidR="001E387E" w:rsidRPr="001E387E" w:rsidRDefault="001E387E" w:rsidP="00CE0783">
      <w:pPr>
        <w:widowControl w:val="0"/>
        <w:tabs>
          <w:tab w:val="left" w:pos="567"/>
          <w:tab w:val="left" w:pos="709"/>
          <w:tab w:val="left" w:pos="851"/>
        </w:tabs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Администрация Заплавненского сельского поселения представляет годовой отчет об исполнении бюджета для подготовки заключения на него не позднее 1 апреля текущего года. Подготовка заключения на годовой отчетоб исполнении бюджета проводится в срок, не превышающий один месяц.</w:t>
      </w:r>
    </w:p>
    <w:p w:rsidR="00FD6BC5" w:rsidRDefault="001E387E" w:rsidP="001E387E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  <w:r w:rsidRPr="001E387E">
        <w:rPr>
          <w:rFonts w:ascii="Arial" w:hAnsi="Arial" w:cs="Arial"/>
          <w:sz w:val="24"/>
          <w:szCs w:val="24"/>
        </w:rPr>
        <w:t>Контрольно-счетная палата Ленинского муниципального района готовит заключение на годовой отчет об исполнении бюджета с учетом данных внешней проверки годовой бюджетной отчетности главных администраторов  бюджетных средств и не позднее 1 мая текущего года направляет его в Совет депутатов и администрацию Заплавненского сельского поселения</w:t>
      </w:r>
      <w:r w:rsidR="00CE0783">
        <w:rPr>
          <w:rFonts w:ascii="Arial" w:hAnsi="Arial" w:cs="Arial"/>
          <w:sz w:val="24"/>
          <w:szCs w:val="24"/>
        </w:rPr>
        <w:t>»</w:t>
      </w:r>
      <w:r w:rsidRPr="001E387E">
        <w:rPr>
          <w:rFonts w:ascii="Arial" w:hAnsi="Arial" w:cs="Arial"/>
          <w:sz w:val="24"/>
          <w:szCs w:val="24"/>
        </w:rPr>
        <w:t>.</w:t>
      </w:r>
    </w:p>
    <w:p w:rsidR="00543467" w:rsidRPr="00A125B8" w:rsidRDefault="00D5268A" w:rsidP="003F375A">
      <w:pPr>
        <w:widowControl w:val="0"/>
        <w:autoSpaceDE w:val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43467">
        <w:rPr>
          <w:rFonts w:ascii="Arial" w:hAnsi="Arial" w:cs="Arial"/>
          <w:sz w:val="24"/>
          <w:szCs w:val="24"/>
        </w:rPr>
        <w:t>.</w:t>
      </w:r>
      <w:r w:rsidR="00543467" w:rsidRPr="00A125B8">
        <w:rPr>
          <w:rFonts w:ascii="Arial" w:hAnsi="Arial" w:cs="Arial"/>
          <w:sz w:val="24"/>
          <w:szCs w:val="24"/>
        </w:rPr>
        <w:t> </w:t>
      </w:r>
      <w:r w:rsidR="00543467" w:rsidRPr="00A125B8">
        <w:rPr>
          <w:rFonts w:ascii="Arial" w:hAnsi="Arial" w:cs="Arial"/>
          <w:bCs/>
          <w:sz w:val="24"/>
          <w:szCs w:val="24"/>
        </w:rPr>
        <w:t>Настоящее решение вступает в силу со дня</w:t>
      </w:r>
      <w:r w:rsidR="00543467" w:rsidRPr="00A125B8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Заплавненского</w:t>
      </w:r>
    </w:p>
    <w:p w:rsidR="00543467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ermStart w:id="1" w:edGrp="everyone"/>
      <w:permEnd w:id="1"/>
      <w:r>
        <w:rPr>
          <w:rFonts w:ascii="Arial" w:hAnsi="Arial" w:cs="Arial"/>
          <w:sz w:val="24"/>
          <w:szCs w:val="24"/>
        </w:rPr>
        <w:t>А.В.Юдин</w:t>
      </w: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543467" w:rsidRDefault="00543467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2B4272" w:rsidRDefault="002B4272" w:rsidP="00543467">
      <w:pPr>
        <w:widowControl w:val="0"/>
        <w:shd w:val="clear" w:color="auto" w:fill="FFFFFF"/>
        <w:autoSpaceDE w:val="0"/>
        <w:rPr>
          <w:rFonts w:ascii="Arial" w:hAnsi="Arial" w:cs="Arial"/>
          <w:sz w:val="24"/>
          <w:szCs w:val="24"/>
        </w:rPr>
      </w:pPr>
    </w:p>
    <w:p w:rsidR="00361B56" w:rsidRDefault="00361B56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361B56" w:rsidRDefault="00361B56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p w:rsidR="00D5268A" w:rsidRDefault="00D5268A" w:rsidP="003F375A">
      <w:pPr>
        <w:widowControl w:val="0"/>
        <w:autoSpaceDE w:val="0"/>
        <w:ind w:left="5245"/>
        <w:rPr>
          <w:rFonts w:ascii="Arial" w:hAnsi="Arial" w:cs="Arial"/>
          <w:sz w:val="24"/>
        </w:rPr>
      </w:pPr>
    </w:p>
    <w:sectPr w:rsidR="00D5268A" w:rsidSect="00361B56">
      <w:pgSz w:w="11906" w:h="16838"/>
      <w:pgMar w:top="709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D74A3"/>
    <w:multiLevelType w:val="multilevel"/>
    <w:tmpl w:val="37C28C60"/>
    <w:lvl w:ilvl="0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0"/>
  <w:defaultTabStop w:val="708"/>
  <w:characterSpacingControl w:val="doNotCompress"/>
  <w:compat/>
  <w:rsids>
    <w:rsidRoot w:val="008B764F"/>
    <w:rsid w:val="0008692D"/>
    <w:rsid w:val="000C1CC4"/>
    <w:rsid w:val="000D01CB"/>
    <w:rsid w:val="00150FEA"/>
    <w:rsid w:val="00194C08"/>
    <w:rsid w:val="001E387E"/>
    <w:rsid w:val="00210794"/>
    <w:rsid w:val="00243DA1"/>
    <w:rsid w:val="002B4272"/>
    <w:rsid w:val="003458D4"/>
    <w:rsid w:val="00361B56"/>
    <w:rsid w:val="003D117B"/>
    <w:rsid w:val="003F375A"/>
    <w:rsid w:val="00543467"/>
    <w:rsid w:val="00584DC6"/>
    <w:rsid w:val="005E6679"/>
    <w:rsid w:val="005F21C8"/>
    <w:rsid w:val="006053F0"/>
    <w:rsid w:val="00673864"/>
    <w:rsid w:val="007C1C72"/>
    <w:rsid w:val="007F20AD"/>
    <w:rsid w:val="008B764F"/>
    <w:rsid w:val="0098212A"/>
    <w:rsid w:val="00AD729A"/>
    <w:rsid w:val="00B00E3A"/>
    <w:rsid w:val="00B930DA"/>
    <w:rsid w:val="00C53396"/>
    <w:rsid w:val="00C91C3C"/>
    <w:rsid w:val="00CE0783"/>
    <w:rsid w:val="00CE4EAE"/>
    <w:rsid w:val="00D206A8"/>
    <w:rsid w:val="00D5268A"/>
    <w:rsid w:val="00D67385"/>
    <w:rsid w:val="00DF7CEE"/>
    <w:rsid w:val="00E03E9E"/>
    <w:rsid w:val="00E064AA"/>
    <w:rsid w:val="00E64F4C"/>
    <w:rsid w:val="00EB280D"/>
    <w:rsid w:val="00EC1294"/>
    <w:rsid w:val="00FA7135"/>
    <w:rsid w:val="00FD39B8"/>
    <w:rsid w:val="00FD6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4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rsid w:val="005434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346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5434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4C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21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212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55E2A-8D49-4E45-8361-A130FCDB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2024-07-02T10:59:00Z</cp:lastPrinted>
  <dcterms:created xsi:type="dcterms:W3CDTF">2024-07-01T12:57:00Z</dcterms:created>
  <dcterms:modified xsi:type="dcterms:W3CDTF">2024-07-02T11:08:00Z</dcterms:modified>
</cp:coreProperties>
</file>