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70" w:rsidRDefault="00992CBF" w:rsidP="00EB7070">
      <w:pPr>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5pt">
            <v:imagedata r:id="rId5" o:title="132"/>
          </v:shape>
        </w:pict>
      </w:r>
      <w:r w:rsidR="00EB7070">
        <w:rPr>
          <w:rFonts w:ascii="Times New Roman" w:hAnsi="Times New Roman" w:cs="Times New Roman"/>
          <w:b/>
          <w:noProof/>
          <w:sz w:val="28"/>
          <w:szCs w:val="28"/>
          <w:lang w:eastAsia="ru-RU"/>
        </w:rPr>
        <w:t xml:space="preserve">                                                            </w:t>
      </w:r>
    </w:p>
    <w:p w:rsidR="009825A6" w:rsidRDefault="009825A6" w:rsidP="00667E15">
      <w:pPr>
        <w:rPr>
          <w:rFonts w:ascii="Times New Roman" w:hAnsi="Times New Roman"/>
          <w:sz w:val="28"/>
          <w:szCs w:val="28"/>
        </w:rPr>
      </w:pPr>
    </w:p>
    <w:p w:rsidR="00CE3BC8" w:rsidRDefault="00F67AC5" w:rsidP="00CE3BC8">
      <w:pPr>
        <w:pStyle w:val="a7"/>
        <w:spacing w:line="240" w:lineRule="auto"/>
        <w:ind w:left="709"/>
        <w:jc w:val="center"/>
        <w:rPr>
          <w:rFonts w:ascii="Times New Roman" w:hAnsi="Times New Roman" w:cs="Times New Roman"/>
          <w:b/>
          <w:sz w:val="28"/>
          <w:szCs w:val="28"/>
        </w:rPr>
      </w:pPr>
      <w:r>
        <w:rPr>
          <w:rFonts w:ascii="Times New Roman" w:hAnsi="Times New Roman" w:cs="Times New Roman"/>
          <w:b/>
          <w:sz w:val="28"/>
          <w:szCs w:val="28"/>
        </w:rPr>
        <w:t>Управление Росреестра по Волгоградской области отвечает на вопросы граждан, заданные в январе 2022 года</w:t>
      </w:r>
    </w:p>
    <w:p w:rsidR="00CE3BC8" w:rsidRPr="00DC4E36" w:rsidRDefault="00CE3BC8" w:rsidP="00CE3BC8">
      <w:pPr>
        <w:pStyle w:val="a7"/>
        <w:spacing w:line="240" w:lineRule="auto"/>
        <w:ind w:left="709"/>
        <w:jc w:val="center"/>
        <w:rPr>
          <w:rFonts w:ascii="Times New Roman" w:hAnsi="Times New Roman" w:cs="Times New Roman"/>
          <w:b/>
          <w:sz w:val="28"/>
          <w:szCs w:val="28"/>
        </w:rPr>
      </w:pPr>
    </w:p>
    <w:p w:rsidR="00F67AC5" w:rsidRPr="00534C75" w:rsidRDefault="00F67AC5" w:rsidP="00F67AC5">
      <w:pPr>
        <w:jc w:val="both"/>
        <w:rPr>
          <w:rFonts w:ascii="Times New Roman" w:hAnsi="Times New Roman" w:cs="Times New Roman"/>
          <w:sz w:val="28"/>
          <w:szCs w:val="28"/>
        </w:rPr>
      </w:pPr>
      <w:bookmarkStart w:id="0" w:name="_GoBack"/>
      <w:r w:rsidRPr="00534C75">
        <w:rPr>
          <w:rFonts w:ascii="Times New Roman" w:hAnsi="Times New Roman" w:cs="Times New Roman"/>
          <w:b/>
          <w:sz w:val="28"/>
          <w:szCs w:val="28"/>
        </w:rPr>
        <w:t>Вопрос:</w:t>
      </w:r>
      <w:r>
        <w:rPr>
          <w:rFonts w:ascii="Times New Roman" w:hAnsi="Times New Roman" w:cs="Times New Roman"/>
          <w:sz w:val="28"/>
          <w:szCs w:val="28"/>
        </w:rPr>
        <w:t xml:space="preserve"> </w:t>
      </w:r>
      <w:r w:rsidRPr="00534C75">
        <w:rPr>
          <w:rFonts w:ascii="Times New Roman" w:hAnsi="Times New Roman" w:cs="Times New Roman"/>
          <w:sz w:val="28"/>
          <w:szCs w:val="28"/>
        </w:rPr>
        <w:t>Куда можно обратиться для пересмотра кадастровой стоимости земельного участка, расположенно</w:t>
      </w:r>
      <w:r>
        <w:rPr>
          <w:rFonts w:ascii="Times New Roman" w:hAnsi="Times New Roman" w:cs="Times New Roman"/>
          <w:sz w:val="28"/>
          <w:szCs w:val="28"/>
        </w:rPr>
        <w:t>го на территории г. Волгограда?</w:t>
      </w:r>
    </w:p>
    <w:p w:rsidR="00F67AC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Ответ:</w:t>
      </w:r>
      <w:r w:rsidRPr="00534C75">
        <w:rPr>
          <w:rFonts w:ascii="Times New Roman" w:hAnsi="Times New Roman" w:cs="Times New Roman"/>
          <w:sz w:val="28"/>
          <w:szCs w:val="28"/>
        </w:rPr>
        <w:t xml:space="preserve"> с заявлением об оспаривании результатов определения кадастровой стоимости земельного участка, отнесенного к категории земель лесного фонда, земель промышленности, транспорта, энергетики и иного специального назначения можно обратиться в Комиссию по рассмотрению споров о результатах определения кадастровой стоимости объектов недвижимости, созданную при Управлении Росреестра по Волгоградской области. С заявлением о пересмотре кадастровой стоимости земельного участка, отнесенного к иным категориям или об оспаривании стоимости объекта капитального строительства можно обратиться в Комиссию по рассмотрению споров о результатах определения кадастровой стоимости объектов недвижимости, созданную при Комитете по управлению государственным имуществом Волгоградской области.</w:t>
      </w:r>
    </w:p>
    <w:p w:rsidR="00F67AC5" w:rsidRDefault="00F67AC5" w:rsidP="00F67AC5">
      <w:pPr>
        <w:jc w:val="both"/>
        <w:rPr>
          <w:rFonts w:ascii="Times New Roman" w:hAnsi="Times New Roman" w:cs="Times New Roman"/>
          <w:sz w:val="28"/>
          <w:szCs w:val="28"/>
        </w:rPr>
      </w:pPr>
    </w:p>
    <w:p w:rsidR="00F67AC5" w:rsidRPr="00534C7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Вопрос:</w:t>
      </w:r>
      <w:r>
        <w:rPr>
          <w:rFonts w:ascii="Times New Roman" w:hAnsi="Times New Roman" w:cs="Times New Roman"/>
          <w:sz w:val="28"/>
          <w:szCs w:val="28"/>
        </w:rPr>
        <w:t xml:space="preserve"> </w:t>
      </w:r>
      <w:r w:rsidRPr="00534C75">
        <w:rPr>
          <w:rFonts w:ascii="Times New Roman" w:hAnsi="Times New Roman" w:cs="Times New Roman"/>
          <w:sz w:val="28"/>
          <w:szCs w:val="28"/>
        </w:rPr>
        <w:t xml:space="preserve">Где можно получить выписку о кадастровой </w:t>
      </w:r>
      <w:r>
        <w:rPr>
          <w:rFonts w:ascii="Times New Roman" w:hAnsi="Times New Roman" w:cs="Times New Roman"/>
          <w:sz w:val="28"/>
          <w:szCs w:val="28"/>
        </w:rPr>
        <w:t>стоимости объекта недвижимости?</w:t>
      </w:r>
    </w:p>
    <w:p w:rsidR="00F67AC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Ответ:</w:t>
      </w:r>
      <w:r w:rsidRPr="00534C75">
        <w:rPr>
          <w:rFonts w:ascii="Times New Roman" w:hAnsi="Times New Roman" w:cs="Times New Roman"/>
          <w:sz w:val="28"/>
          <w:szCs w:val="28"/>
        </w:rPr>
        <w:t xml:space="preserve"> Актуальную информацию о кадастровой стоимости можно получить любым удобным способом: заказать на сайте Росреестра, через МФЦ или направив письмо на адрес филиала ФГБУ «ФКП Росреестра» по Волгоградской области.</w:t>
      </w:r>
    </w:p>
    <w:p w:rsidR="00F67AC5" w:rsidRPr="00534C75" w:rsidRDefault="00F67AC5" w:rsidP="00F67AC5">
      <w:pPr>
        <w:jc w:val="both"/>
        <w:rPr>
          <w:rFonts w:ascii="Times New Roman" w:hAnsi="Times New Roman" w:cs="Times New Roman"/>
          <w:b/>
          <w:sz w:val="28"/>
          <w:szCs w:val="28"/>
        </w:rPr>
      </w:pPr>
    </w:p>
    <w:p w:rsidR="00F67AC5" w:rsidRPr="00534C7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Вопрос:</w:t>
      </w:r>
      <w:r>
        <w:rPr>
          <w:rFonts w:ascii="Times New Roman" w:hAnsi="Times New Roman" w:cs="Times New Roman"/>
          <w:sz w:val="28"/>
          <w:szCs w:val="28"/>
        </w:rPr>
        <w:t xml:space="preserve"> </w:t>
      </w:r>
      <w:r w:rsidRPr="00534C75">
        <w:rPr>
          <w:rFonts w:ascii="Times New Roman" w:hAnsi="Times New Roman" w:cs="Times New Roman"/>
          <w:sz w:val="28"/>
          <w:szCs w:val="28"/>
        </w:rPr>
        <w:t>Где можно получить подробную информацию по новой кадастровой стоимо</w:t>
      </w:r>
      <w:r>
        <w:rPr>
          <w:rFonts w:ascii="Times New Roman" w:hAnsi="Times New Roman" w:cs="Times New Roman"/>
          <w:sz w:val="28"/>
          <w:szCs w:val="28"/>
        </w:rPr>
        <w:t>сти?</w:t>
      </w:r>
    </w:p>
    <w:p w:rsidR="00F67AC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Ответ:</w:t>
      </w:r>
      <w:r w:rsidRPr="00534C75">
        <w:rPr>
          <w:rFonts w:ascii="Times New Roman" w:hAnsi="Times New Roman" w:cs="Times New Roman"/>
          <w:sz w:val="28"/>
          <w:szCs w:val="28"/>
        </w:rPr>
        <w:t xml:space="preserve"> полномочиями по определению кадастровой стоимости объектов недвижимости на территории Волгоградской области наделено ГБУ ВО «Центр государственной кадастровой оценки». Заявителю рекомендовано обратиться в указанное учреждение.</w:t>
      </w:r>
    </w:p>
    <w:p w:rsidR="00F67AC5" w:rsidRDefault="00F67AC5" w:rsidP="00F67AC5">
      <w:pPr>
        <w:jc w:val="both"/>
        <w:rPr>
          <w:rFonts w:ascii="Times New Roman" w:hAnsi="Times New Roman" w:cs="Times New Roman"/>
          <w:sz w:val="28"/>
          <w:szCs w:val="28"/>
        </w:rPr>
      </w:pPr>
    </w:p>
    <w:p w:rsidR="00F67AC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lastRenderedPageBreak/>
        <w:t>Вопрос:</w:t>
      </w:r>
      <w:r w:rsidRPr="00534C75">
        <w:rPr>
          <w:rFonts w:ascii="Times New Roman" w:hAnsi="Times New Roman" w:cs="Times New Roman"/>
          <w:sz w:val="28"/>
          <w:szCs w:val="28"/>
        </w:rPr>
        <w:t xml:space="preserve"> </w:t>
      </w:r>
      <w:r w:rsidRPr="0091410D">
        <w:rPr>
          <w:rFonts w:ascii="Times New Roman" w:hAnsi="Times New Roman" w:cs="Times New Roman"/>
          <w:sz w:val="28"/>
          <w:szCs w:val="28"/>
        </w:rPr>
        <w:t>Является ли нарушением земельного законодател</w:t>
      </w:r>
      <w:r>
        <w:rPr>
          <w:rFonts w:ascii="Times New Roman" w:hAnsi="Times New Roman" w:cs="Times New Roman"/>
          <w:sz w:val="28"/>
          <w:szCs w:val="28"/>
        </w:rPr>
        <w:t xml:space="preserve">ьства установка забора из сетки </w:t>
      </w:r>
      <w:proofErr w:type="spellStart"/>
      <w:r>
        <w:rPr>
          <w:rFonts w:ascii="Times New Roman" w:hAnsi="Times New Roman" w:cs="Times New Roman"/>
          <w:sz w:val="28"/>
          <w:szCs w:val="28"/>
        </w:rPr>
        <w:t>р</w:t>
      </w:r>
      <w:r w:rsidRPr="0091410D">
        <w:rPr>
          <w:rFonts w:ascii="Times New Roman" w:hAnsi="Times New Roman" w:cs="Times New Roman"/>
          <w:sz w:val="28"/>
          <w:szCs w:val="28"/>
        </w:rPr>
        <w:t>абиц</w:t>
      </w:r>
      <w:r>
        <w:rPr>
          <w:rFonts w:ascii="Times New Roman" w:hAnsi="Times New Roman" w:cs="Times New Roman"/>
          <w:sz w:val="28"/>
          <w:szCs w:val="28"/>
        </w:rPr>
        <w:t>а</w:t>
      </w:r>
      <w:proofErr w:type="spellEnd"/>
      <w:r>
        <w:rPr>
          <w:rFonts w:ascii="Times New Roman" w:hAnsi="Times New Roman" w:cs="Times New Roman"/>
          <w:sz w:val="28"/>
          <w:szCs w:val="28"/>
        </w:rPr>
        <w:t xml:space="preserve"> на улице перед частным домом?</w:t>
      </w:r>
      <w:r w:rsidRPr="0091410D">
        <w:rPr>
          <w:rFonts w:ascii="Times New Roman" w:hAnsi="Times New Roman" w:cs="Times New Roman"/>
          <w:sz w:val="28"/>
          <w:szCs w:val="28"/>
        </w:rPr>
        <w:t xml:space="preserve"> </w:t>
      </w:r>
    </w:p>
    <w:p w:rsidR="00F67AC5" w:rsidRDefault="00F67AC5" w:rsidP="00F67AC5">
      <w:pPr>
        <w:jc w:val="both"/>
        <w:rPr>
          <w:rFonts w:ascii="Times New Roman" w:hAnsi="Times New Roman" w:cs="Times New Roman"/>
          <w:sz w:val="28"/>
          <w:szCs w:val="28"/>
        </w:rPr>
      </w:pPr>
      <w:r w:rsidRPr="00534C75">
        <w:rPr>
          <w:rFonts w:ascii="Times New Roman" w:hAnsi="Times New Roman" w:cs="Times New Roman"/>
          <w:b/>
          <w:sz w:val="28"/>
          <w:szCs w:val="28"/>
        </w:rPr>
        <w:t>Ответ:</w:t>
      </w:r>
      <w:r w:rsidRPr="00534C75">
        <w:rPr>
          <w:rFonts w:ascii="Times New Roman" w:hAnsi="Times New Roman" w:cs="Times New Roman"/>
          <w:sz w:val="28"/>
          <w:szCs w:val="28"/>
        </w:rPr>
        <w:t xml:space="preserve"> </w:t>
      </w:r>
      <w:r w:rsidRPr="0091410D">
        <w:rPr>
          <w:rFonts w:ascii="Times New Roman" w:hAnsi="Times New Roman" w:cs="Times New Roman"/>
          <w:sz w:val="28"/>
          <w:szCs w:val="28"/>
        </w:rPr>
        <w:t>Если ограждение, установленное на улице перед частным домом находится за границами земельного участка, сведения о местоположении границ которого имеются в Е</w:t>
      </w:r>
      <w:r>
        <w:rPr>
          <w:rFonts w:ascii="Times New Roman" w:hAnsi="Times New Roman" w:cs="Times New Roman"/>
          <w:sz w:val="28"/>
          <w:szCs w:val="28"/>
        </w:rPr>
        <w:t>ГРН, то это является нарушением.</w:t>
      </w:r>
    </w:p>
    <w:p w:rsidR="00F67AC5" w:rsidRDefault="00F67AC5" w:rsidP="00F67AC5">
      <w:pPr>
        <w:jc w:val="both"/>
        <w:rPr>
          <w:rFonts w:ascii="Times New Roman" w:hAnsi="Times New Roman" w:cs="Times New Roman"/>
          <w:sz w:val="28"/>
          <w:szCs w:val="28"/>
        </w:rPr>
      </w:pPr>
    </w:p>
    <w:p w:rsidR="00F67AC5" w:rsidRDefault="00F67AC5" w:rsidP="00F67AC5">
      <w:pPr>
        <w:jc w:val="both"/>
        <w:rPr>
          <w:rFonts w:ascii="Times New Roman" w:hAnsi="Times New Roman" w:cs="Times New Roman"/>
          <w:sz w:val="28"/>
          <w:szCs w:val="28"/>
        </w:rPr>
      </w:pPr>
      <w:r w:rsidRPr="00EC26B8">
        <w:rPr>
          <w:rFonts w:ascii="Times New Roman" w:hAnsi="Times New Roman" w:cs="Times New Roman"/>
          <w:b/>
          <w:sz w:val="28"/>
          <w:szCs w:val="28"/>
        </w:rPr>
        <w:t>Вопрос:</w:t>
      </w:r>
      <w:r>
        <w:rPr>
          <w:rFonts w:ascii="Times New Roman" w:hAnsi="Times New Roman" w:cs="Times New Roman"/>
          <w:sz w:val="28"/>
          <w:szCs w:val="28"/>
        </w:rPr>
        <w:t xml:space="preserve"> </w:t>
      </w:r>
      <w:proofErr w:type="gramStart"/>
      <w:r w:rsidRPr="00EC26B8">
        <w:rPr>
          <w:rFonts w:ascii="Times New Roman" w:hAnsi="Times New Roman" w:cs="Times New Roman"/>
          <w:sz w:val="28"/>
          <w:szCs w:val="28"/>
        </w:rPr>
        <w:t>В</w:t>
      </w:r>
      <w:proofErr w:type="gramEnd"/>
      <w:r w:rsidRPr="00EC26B8">
        <w:rPr>
          <w:rFonts w:ascii="Times New Roman" w:hAnsi="Times New Roman" w:cs="Times New Roman"/>
          <w:sz w:val="28"/>
          <w:szCs w:val="28"/>
        </w:rPr>
        <w:t xml:space="preserve"> какие сроки рассматриваются обращения граждан и юридических лиц?</w:t>
      </w:r>
    </w:p>
    <w:p w:rsidR="00F67AC5" w:rsidRDefault="00F67AC5" w:rsidP="00F67AC5">
      <w:pPr>
        <w:jc w:val="both"/>
        <w:rPr>
          <w:rFonts w:ascii="Times New Roman" w:hAnsi="Times New Roman" w:cs="Times New Roman"/>
          <w:sz w:val="28"/>
          <w:szCs w:val="28"/>
        </w:rPr>
      </w:pPr>
      <w:r w:rsidRPr="00EC26B8">
        <w:rPr>
          <w:rFonts w:ascii="Times New Roman" w:hAnsi="Times New Roman" w:cs="Times New Roman"/>
          <w:b/>
          <w:sz w:val="28"/>
          <w:szCs w:val="28"/>
        </w:rPr>
        <w:t>Ответ:</w:t>
      </w:r>
      <w:r>
        <w:rPr>
          <w:rFonts w:ascii="Times New Roman" w:hAnsi="Times New Roman" w:cs="Times New Roman"/>
          <w:sz w:val="28"/>
          <w:szCs w:val="28"/>
        </w:rPr>
        <w:t> </w:t>
      </w:r>
      <w:r w:rsidRPr="00EC26B8">
        <w:rPr>
          <w:rFonts w:ascii="Times New Roman" w:hAnsi="Times New Roman" w:cs="Times New Roman"/>
          <w:sz w:val="28"/>
          <w:szCs w:val="28"/>
        </w:rPr>
        <w:t>Обращения граждан и юридических лиц в Управлении рассматриваются в сроки, предусмотренные Федеральным законом от 02.05.2006 № 59-ФЗ «О порядке рассмотрения обращений граждан Российской Федерации» и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исполнительской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представлению государственных услуг в установленной сфере деятельности, и их должностных лиц».</w:t>
      </w:r>
    </w:p>
    <w:p w:rsidR="00F67AC5" w:rsidRDefault="00F67AC5" w:rsidP="00F67AC5">
      <w:pPr>
        <w:jc w:val="both"/>
        <w:rPr>
          <w:rFonts w:ascii="Times New Roman" w:hAnsi="Times New Roman" w:cs="Times New Roman"/>
          <w:sz w:val="28"/>
          <w:szCs w:val="28"/>
        </w:rPr>
      </w:pPr>
      <w:r>
        <w:rPr>
          <w:rFonts w:ascii="Times New Roman" w:hAnsi="Times New Roman" w:cs="Times New Roman"/>
          <w:b/>
          <w:sz w:val="28"/>
          <w:szCs w:val="28"/>
        </w:rPr>
        <w:t>Вопрос:</w:t>
      </w:r>
      <w:r w:rsidRPr="00F94047">
        <w:rPr>
          <w:rFonts w:ascii="Times New Roman" w:hAnsi="Times New Roman" w:cs="Times New Roman"/>
          <w:sz w:val="28"/>
          <w:szCs w:val="28"/>
        </w:rPr>
        <w:t xml:space="preserve"> </w:t>
      </w:r>
      <w:proofErr w:type="gramStart"/>
      <w:r w:rsidRPr="00F94047">
        <w:rPr>
          <w:rFonts w:ascii="Times New Roman" w:hAnsi="Times New Roman" w:cs="Times New Roman"/>
          <w:sz w:val="28"/>
          <w:szCs w:val="28"/>
        </w:rPr>
        <w:t>В</w:t>
      </w:r>
      <w:proofErr w:type="gramEnd"/>
      <w:r w:rsidRPr="00F94047">
        <w:rPr>
          <w:rFonts w:ascii="Times New Roman" w:hAnsi="Times New Roman" w:cs="Times New Roman"/>
          <w:sz w:val="28"/>
          <w:szCs w:val="28"/>
        </w:rPr>
        <w:t xml:space="preserve"> какой срок проверяемые лица уведомляются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госземинспектором</w:t>
      </w:r>
      <w:proofErr w:type="spellEnd"/>
      <w:r>
        <w:rPr>
          <w:rFonts w:ascii="Times New Roman" w:hAnsi="Times New Roman" w:cs="Times New Roman"/>
          <w:sz w:val="28"/>
          <w:szCs w:val="28"/>
        </w:rPr>
        <w:t xml:space="preserve"> о проведении внеплановой </w:t>
      </w:r>
      <w:r w:rsidRPr="00F94047">
        <w:rPr>
          <w:rFonts w:ascii="Times New Roman" w:hAnsi="Times New Roman" w:cs="Times New Roman"/>
          <w:sz w:val="28"/>
          <w:szCs w:val="28"/>
        </w:rPr>
        <w:t xml:space="preserve">проверки?                                                                                    </w:t>
      </w:r>
      <w:r w:rsidRPr="00F94047">
        <w:rPr>
          <w:rFonts w:ascii="Times New Roman" w:hAnsi="Times New Roman" w:cs="Times New Roman"/>
          <w:b/>
          <w:sz w:val="28"/>
          <w:szCs w:val="28"/>
        </w:rPr>
        <w:t>Ответ:</w:t>
      </w:r>
      <w:r w:rsidRPr="00F94047">
        <w:rPr>
          <w:rFonts w:ascii="Times New Roman" w:hAnsi="Times New Roman" w:cs="Times New Roman"/>
          <w:sz w:val="28"/>
          <w:szCs w:val="28"/>
        </w:rPr>
        <w:t xml:space="preserve"> не менее чем за двадцать четыре часа до начала ее проведения;</w:t>
      </w:r>
    </w:p>
    <w:p w:rsidR="00F67AC5" w:rsidRDefault="00F67AC5" w:rsidP="00F67AC5">
      <w:pPr>
        <w:jc w:val="both"/>
        <w:rPr>
          <w:rFonts w:ascii="Times New Roman" w:hAnsi="Times New Roman" w:cs="Times New Roman"/>
          <w:sz w:val="28"/>
          <w:szCs w:val="28"/>
        </w:rPr>
      </w:pPr>
    </w:p>
    <w:p w:rsidR="00F67AC5" w:rsidRPr="00E623CC" w:rsidRDefault="00F67AC5" w:rsidP="00F67AC5">
      <w:pPr>
        <w:jc w:val="both"/>
        <w:rPr>
          <w:rFonts w:ascii="Times New Roman" w:hAnsi="Times New Roman" w:cs="Times New Roman"/>
          <w:sz w:val="28"/>
          <w:szCs w:val="28"/>
        </w:rPr>
      </w:pPr>
      <w:r>
        <w:rPr>
          <w:rFonts w:ascii="Times New Roman" w:hAnsi="Times New Roman" w:cs="Times New Roman"/>
          <w:b/>
          <w:sz w:val="28"/>
          <w:szCs w:val="28"/>
        </w:rPr>
        <w:t>Вопрос</w:t>
      </w:r>
      <w:r w:rsidRPr="00E623CC">
        <w:rPr>
          <w:rFonts w:ascii="Times New Roman" w:hAnsi="Times New Roman" w:cs="Times New Roman"/>
          <w:b/>
          <w:sz w:val="28"/>
          <w:szCs w:val="28"/>
        </w:rPr>
        <w:t>:</w:t>
      </w:r>
      <w:r w:rsidRPr="00E623CC">
        <w:rPr>
          <w:rFonts w:ascii="Times New Roman" w:hAnsi="Times New Roman" w:cs="Times New Roman"/>
          <w:sz w:val="28"/>
          <w:szCs w:val="28"/>
        </w:rPr>
        <w:t xml:space="preserve"> Где размещаются земельные участки с указанием категории риска?</w:t>
      </w:r>
    </w:p>
    <w:p w:rsidR="00F67AC5" w:rsidRPr="00E623CC" w:rsidRDefault="00F67AC5" w:rsidP="00F67AC5">
      <w:pPr>
        <w:jc w:val="both"/>
        <w:rPr>
          <w:rFonts w:ascii="Times New Roman" w:hAnsi="Times New Roman" w:cs="Times New Roman"/>
          <w:sz w:val="28"/>
          <w:szCs w:val="28"/>
        </w:rPr>
      </w:pPr>
      <w:r w:rsidRPr="00E623CC">
        <w:rPr>
          <w:rFonts w:ascii="Times New Roman" w:hAnsi="Times New Roman" w:cs="Times New Roman"/>
          <w:b/>
          <w:sz w:val="28"/>
          <w:szCs w:val="28"/>
        </w:rPr>
        <w:t>Ответ:</w:t>
      </w:r>
      <w:r>
        <w:rPr>
          <w:rFonts w:ascii="Times New Roman" w:hAnsi="Times New Roman" w:cs="Times New Roman"/>
          <w:sz w:val="28"/>
          <w:szCs w:val="28"/>
        </w:rPr>
        <w:t> </w:t>
      </w:r>
      <w:r w:rsidRPr="00E623CC">
        <w:rPr>
          <w:rFonts w:ascii="Times New Roman" w:hAnsi="Times New Roman" w:cs="Times New Roman"/>
          <w:sz w:val="28"/>
          <w:szCs w:val="28"/>
        </w:rPr>
        <w:t>Перечни земельных участков с указанием категории риска размещаются на официальных сайтах территориальных органов государственного земельного надзора.</w:t>
      </w:r>
    </w:p>
    <w:p w:rsidR="00F67AC5" w:rsidRPr="00E623CC" w:rsidRDefault="00F67AC5" w:rsidP="00F67AC5">
      <w:pPr>
        <w:jc w:val="both"/>
        <w:rPr>
          <w:rFonts w:ascii="Times New Roman" w:hAnsi="Times New Roman" w:cs="Times New Roman"/>
          <w:sz w:val="28"/>
          <w:szCs w:val="28"/>
        </w:rPr>
      </w:pPr>
    </w:p>
    <w:p w:rsidR="00F67AC5" w:rsidRPr="00E623CC" w:rsidRDefault="00F67AC5" w:rsidP="00F67AC5">
      <w:pPr>
        <w:jc w:val="both"/>
        <w:rPr>
          <w:rFonts w:ascii="Times New Roman" w:hAnsi="Times New Roman" w:cs="Times New Roman"/>
          <w:sz w:val="28"/>
          <w:szCs w:val="28"/>
        </w:rPr>
      </w:pPr>
      <w:r w:rsidRPr="00E623CC">
        <w:rPr>
          <w:rFonts w:ascii="Times New Roman" w:hAnsi="Times New Roman" w:cs="Times New Roman"/>
          <w:b/>
          <w:sz w:val="28"/>
          <w:szCs w:val="28"/>
        </w:rPr>
        <w:t>Вопрос:</w:t>
      </w:r>
      <w:r w:rsidRPr="00E623CC">
        <w:rPr>
          <w:rFonts w:ascii="Times New Roman" w:hAnsi="Times New Roman" w:cs="Times New Roman"/>
          <w:sz w:val="28"/>
          <w:szCs w:val="28"/>
        </w:rPr>
        <w:t xml:space="preserve"> </w:t>
      </w:r>
      <w:proofErr w:type="gramStart"/>
      <w:r w:rsidRPr="00E623CC">
        <w:rPr>
          <w:rFonts w:ascii="Times New Roman" w:hAnsi="Times New Roman" w:cs="Times New Roman"/>
          <w:sz w:val="28"/>
          <w:szCs w:val="28"/>
        </w:rPr>
        <w:t>С</w:t>
      </w:r>
      <w:proofErr w:type="gramEnd"/>
      <w:r w:rsidRPr="00E623CC">
        <w:rPr>
          <w:rFonts w:ascii="Times New Roman" w:hAnsi="Times New Roman" w:cs="Times New Roman"/>
          <w:sz w:val="28"/>
          <w:szCs w:val="28"/>
        </w:rPr>
        <w:t xml:space="preserve"> какой периодичностью осуществляются контрольные (надзорные) мероприятия в отношении земельных участков в зависимости от присвоения категории среднего риска?</w:t>
      </w:r>
    </w:p>
    <w:p w:rsidR="00F67AC5" w:rsidRDefault="00F67AC5" w:rsidP="00F67AC5">
      <w:pPr>
        <w:jc w:val="both"/>
        <w:rPr>
          <w:rFonts w:ascii="Times New Roman" w:hAnsi="Times New Roman" w:cs="Times New Roman"/>
          <w:sz w:val="28"/>
          <w:szCs w:val="28"/>
        </w:rPr>
      </w:pPr>
      <w:r w:rsidRPr="00E623CC">
        <w:rPr>
          <w:rFonts w:ascii="Times New Roman" w:hAnsi="Times New Roman" w:cs="Times New Roman"/>
          <w:b/>
          <w:sz w:val="28"/>
          <w:szCs w:val="28"/>
        </w:rPr>
        <w:t>Ответ:</w:t>
      </w:r>
      <w:r w:rsidRPr="00E623CC">
        <w:rPr>
          <w:rFonts w:ascii="Times New Roman" w:hAnsi="Times New Roman" w:cs="Times New Roman"/>
          <w:sz w:val="28"/>
          <w:szCs w:val="28"/>
        </w:rPr>
        <w:t xml:space="preserve"> Для земельных участков, отнесенных к категории среднего риска,- не чаще чем один раз в 3 года и не реже чем один раз в 6 лет.</w:t>
      </w:r>
    </w:p>
    <w:p w:rsidR="00F67AC5" w:rsidRPr="00777B42" w:rsidRDefault="00F67AC5" w:rsidP="00F67AC5">
      <w:pPr>
        <w:jc w:val="both"/>
        <w:rPr>
          <w:rFonts w:ascii="Times New Roman" w:hAnsi="Times New Roman" w:cs="Times New Roman"/>
          <w:sz w:val="28"/>
          <w:szCs w:val="28"/>
        </w:rPr>
      </w:pPr>
      <w:r w:rsidRPr="00E623CC">
        <w:rPr>
          <w:rFonts w:ascii="Times New Roman" w:hAnsi="Times New Roman" w:cs="Times New Roman"/>
          <w:b/>
          <w:sz w:val="28"/>
          <w:szCs w:val="28"/>
        </w:rPr>
        <w:t>Вопрос:</w:t>
      </w:r>
      <w:r w:rsidRPr="00E623CC">
        <w:rPr>
          <w:rFonts w:ascii="Times New Roman" w:hAnsi="Times New Roman" w:cs="Times New Roman"/>
          <w:sz w:val="28"/>
          <w:szCs w:val="28"/>
        </w:rPr>
        <w:t xml:space="preserve"> </w:t>
      </w:r>
      <w:r w:rsidRPr="00777B42">
        <w:rPr>
          <w:rFonts w:ascii="Times New Roman" w:hAnsi="Times New Roman" w:cs="Times New Roman"/>
          <w:sz w:val="28"/>
          <w:szCs w:val="28"/>
        </w:rPr>
        <w:t>Есть ли утвержденная форма заявления о погашении регистрационной записи об ипотеки?</w:t>
      </w:r>
    </w:p>
    <w:p w:rsidR="00F67AC5" w:rsidRDefault="00F67AC5" w:rsidP="00F67AC5">
      <w:pPr>
        <w:jc w:val="both"/>
        <w:rPr>
          <w:rFonts w:ascii="Times New Roman" w:hAnsi="Times New Roman" w:cs="Times New Roman"/>
          <w:sz w:val="28"/>
          <w:szCs w:val="28"/>
        </w:rPr>
      </w:pPr>
      <w:r w:rsidRPr="00E623CC">
        <w:rPr>
          <w:rFonts w:ascii="Times New Roman" w:hAnsi="Times New Roman" w:cs="Times New Roman"/>
          <w:b/>
          <w:sz w:val="28"/>
          <w:szCs w:val="28"/>
        </w:rPr>
        <w:t>Ответ:</w:t>
      </w:r>
      <w:r w:rsidRPr="00E623CC">
        <w:rPr>
          <w:rFonts w:ascii="Times New Roman" w:hAnsi="Times New Roman" w:cs="Times New Roman"/>
          <w:sz w:val="28"/>
          <w:szCs w:val="28"/>
        </w:rPr>
        <w:t xml:space="preserve"> </w:t>
      </w:r>
      <w:r w:rsidRPr="00777B42">
        <w:rPr>
          <w:rFonts w:ascii="Times New Roman" w:hAnsi="Times New Roman" w:cs="Times New Roman"/>
          <w:sz w:val="28"/>
          <w:szCs w:val="28"/>
        </w:rPr>
        <w:t>Ответ - форма заявления о погашении регистрационной записи об ипотеки утверждена Приказом Росреестра от 23.06.2020 N П/0210 (приложение № 3)</w:t>
      </w:r>
      <w:r>
        <w:rPr>
          <w:rFonts w:ascii="Times New Roman" w:hAnsi="Times New Roman" w:cs="Times New Roman"/>
          <w:sz w:val="28"/>
          <w:szCs w:val="28"/>
        </w:rPr>
        <w:t>.</w:t>
      </w:r>
    </w:p>
    <w:p w:rsidR="00F67AC5" w:rsidRDefault="00F67AC5" w:rsidP="00F67AC5">
      <w:pPr>
        <w:jc w:val="both"/>
        <w:rPr>
          <w:rFonts w:ascii="Times New Roman" w:hAnsi="Times New Roman" w:cs="Times New Roman"/>
          <w:sz w:val="28"/>
          <w:szCs w:val="28"/>
        </w:rPr>
      </w:pPr>
    </w:p>
    <w:p w:rsidR="00F67AC5" w:rsidRPr="00E51767" w:rsidRDefault="00F67AC5" w:rsidP="00F67AC5">
      <w:pPr>
        <w:jc w:val="both"/>
        <w:rPr>
          <w:rFonts w:ascii="Times New Roman" w:hAnsi="Times New Roman" w:cs="Times New Roman"/>
          <w:sz w:val="28"/>
          <w:szCs w:val="28"/>
        </w:rPr>
      </w:pPr>
      <w:r w:rsidRPr="00E51767">
        <w:rPr>
          <w:rFonts w:ascii="Times New Roman" w:hAnsi="Times New Roman" w:cs="Times New Roman"/>
          <w:b/>
          <w:sz w:val="28"/>
          <w:szCs w:val="28"/>
        </w:rPr>
        <w:t>Вопрос:</w:t>
      </w:r>
      <w:r w:rsidRPr="00E51767">
        <w:rPr>
          <w:rFonts w:ascii="Times New Roman" w:hAnsi="Times New Roman" w:cs="Times New Roman"/>
          <w:sz w:val="28"/>
          <w:szCs w:val="28"/>
        </w:rPr>
        <w:t xml:space="preserve"> Нужно ли предоставлять акт обследования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w:t>
      </w:r>
      <w:r>
        <w:rPr>
          <w:rFonts w:ascii="Times New Roman" w:hAnsi="Times New Roman" w:cs="Times New Roman"/>
          <w:sz w:val="28"/>
          <w:szCs w:val="28"/>
        </w:rPr>
        <w:t xml:space="preserve">ственном реестре недвижимости? </w:t>
      </w:r>
    </w:p>
    <w:p w:rsidR="00F67AC5" w:rsidRDefault="00F67AC5" w:rsidP="00F67AC5">
      <w:pPr>
        <w:jc w:val="both"/>
        <w:rPr>
          <w:rFonts w:ascii="Times New Roman" w:hAnsi="Times New Roman" w:cs="Times New Roman"/>
          <w:sz w:val="28"/>
          <w:szCs w:val="28"/>
        </w:rPr>
      </w:pPr>
      <w:r w:rsidRPr="00E51767">
        <w:rPr>
          <w:rFonts w:ascii="Times New Roman" w:hAnsi="Times New Roman" w:cs="Times New Roman"/>
          <w:b/>
          <w:sz w:val="28"/>
          <w:szCs w:val="28"/>
        </w:rPr>
        <w:t>Ответ:</w:t>
      </w:r>
      <w:r w:rsidRPr="00E51767">
        <w:rPr>
          <w:rFonts w:ascii="Times New Roman" w:hAnsi="Times New Roman" w:cs="Times New Roman"/>
          <w:sz w:val="28"/>
          <w:szCs w:val="28"/>
        </w:rPr>
        <w:t xml:space="preserve"> В соответствии с ч.7 ст. 58 Федерального закона от 13.07.2015 № 218-ФЗ «О государственной регистрации недвижимости»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F67AC5" w:rsidRDefault="00F67AC5" w:rsidP="00F67AC5">
      <w:pPr>
        <w:jc w:val="both"/>
        <w:rPr>
          <w:rFonts w:ascii="Times New Roman" w:hAnsi="Times New Roman" w:cs="Times New Roman"/>
          <w:sz w:val="28"/>
          <w:szCs w:val="28"/>
        </w:rPr>
      </w:pPr>
      <w:r w:rsidRPr="009E5330">
        <w:rPr>
          <w:rFonts w:ascii="Times New Roman" w:hAnsi="Times New Roman" w:cs="Times New Roman"/>
          <w:b/>
          <w:sz w:val="28"/>
          <w:szCs w:val="28"/>
        </w:rPr>
        <w:t>Вопрос:</w:t>
      </w:r>
      <w:r w:rsidRPr="009E5330">
        <w:rPr>
          <w:rFonts w:ascii="Times New Roman" w:hAnsi="Times New Roman" w:cs="Times New Roman"/>
          <w:sz w:val="28"/>
          <w:szCs w:val="28"/>
        </w:rPr>
        <w:t xml:space="preserve"> Кто может получить сведения из государственного фонда данных в виде копии содержащегося в землеустроительном деле акта согласования местоположения границ земельных участков?</w:t>
      </w:r>
    </w:p>
    <w:p w:rsidR="00F67AC5" w:rsidRDefault="00F67AC5" w:rsidP="00F67AC5">
      <w:pPr>
        <w:jc w:val="both"/>
        <w:rPr>
          <w:rFonts w:ascii="Times New Roman" w:hAnsi="Times New Roman" w:cs="Times New Roman"/>
          <w:sz w:val="28"/>
          <w:szCs w:val="28"/>
        </w:rPr>
      </w:pPr>
      <w:r w:rsidRPr="009E5330">
        <w:rPr>
          <w:rFonts w:ascii="Times New Roman" w:hAnsi="Times New Roman" w:cs="Times New Roman"/>
          <w:b/>
          <w:sz w:val="28"/>
          <w:szCs w:val="28"/>
        </w:rPr>
        <w:t>Ответ:</w:t>
      </w:r>
      <w:r w:rsidRPr="009E5330">
        <w:rPr>
          <w:rFonts w:ascii="Times New Roman" w:hAnsi="Times New Roman" w:cs="Times New Roman"/>
          <w:sz w:val="28"/>
          <w:szCs w:val="28"/>
        </w:rPr>
        <w:t xml:space="preserve"> Сведения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F67AC5" w:rsidRDefault="00F67AC5" w:rsidP="00F67AC5">
      <w:pPr>
        <w:jc w:val="both"/>
        <w:rPr>
          <w:rFonts w:ascii="Times New Roman" w:hAnsi="Times New Roman" w:cs="Times New Roman"/>
          <w:sz w:val="28"/>
          <w:szCs w:val="28"/>
        </w:rPr>
      </w:pPr>
    </w:p>
    <w:p w:rsidR="00F67AC5" w:rsidRPr="00425822" w:rsidRDefault="00F67AC5" w:rsidP="00F67AC5">
      <w:pPr>
        <w:jc w:val="both"/>
        <w:rPr>
          <w:rFonts w:ascii="Times New Roman" w:hAnsi="Times New Roman" w:cs="Times New Roman"/>
          <w:sz w:val="28"/>
          <w:szCs w:val="28"/>
        </w:rPr>
      </w:pPr>
      <w:r w:rsidRPr="00425822">
        <w:rPr>
          <w:rFonts w:ascii="Times New Roman" w:hAnsi="Times New Roman" w:cs="Times New Roman"/>
          <w:b/>
          <w:sz w:val="28"/>
          <w:szCs w:val="28"/>
        </w:rPr>
        <w:t>Вопрос:</w:t>
      </w:r>
      <w:r w:rsidRPr="00425822">
        <w:rPr>
          <w:rFonts w:ascii="Times New Roman" w:hAnsi="Times New Roman" w:cs="Times New Roman"/>
          <w:sz w:val="28"/>
          <w:szCs w:val="28"/>
        </w:rPr>
        <w:t xml:space="preserve"> Как можно отказаться от права собственности на земельный участок, предоставленный для ведения садоводства?</w:t>
      </w:r>
    </w:p>
    <w:p w:rsidR="00F67AC5" w:rsidRPr="00425822" w:rsidRDefault="00F67AC5" w:rsidP="00F67AC5">
      <w:pPr>
        <w:jc w:val="both"/>
        <w:rPr>
          <w:rFonts w:ascii="Times New Roman" w:hAnsi="Times New Roman" w:cs="Times New Roman"/>
          <w:sz w:val="28"/>
          <w:szCs w:val="28"/>
        </w:rPr>
      </w:pPr>
      <w:r w:rsidRPr="00425822">
        <w:rPr>
          <w:rFonts w:ascii="Times New Roman" w:hAnsi="Times New Roman" w:cs="Times New Roman"/>
          <w:b/>
          <w:sz w:val="28"/>
          <w:szCs w:val="28"/>
        </w:rPr>
        <w:t>Ответ:</w:t>
      </w:r>
      <w:r w:rsidRPr="00425822">
        <w:rPr>
          <w:rFonts w:ascii="Times New Roman" w:hAnsi="Times New Roman" w:cs="Times New Roman"/>
          <w:sz w:val="28"/>
          <w:szCs w:val="28"/>
        </w:rPr>
        <w:t xml:space="preserve"> Отказ от права собственности на землю представляет собой одностороннюю сделку. Для её совершения владельцу необходимо подать заявление в любой многофункциональный центр (МФЦ). К заявлению необходимо приложить правоустанавливающий документ на земельный участок (постановление, решение, свидетельство, государственный акт, договор или иной документ, который подтверждает право на землю). Если право собственности на земельный участок зарегистрировано в Едином государственном реестре недвижимости (ЕГРН), то представление правоустанавливающего документа не требуется. В течение пяти рабочих дней с даты государственной регистрации прекращения права собственности на земельный участок орган регистрации прав направляет уведомление об этом лицу, подавшему заявление об отказе от права собственности на земельный участок. Одновременно при государственной регистрации прекращения права собственности на земельный участок вследствие отказа от такого права на него,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будет отнесен такой земельный участок, без заявления о государственной регистрации возникновения и (или) перехода права на него. За государственную регистрацию прекращения права </w:t>
      </w:r>
      <w:r w:rsidRPr="00425822">
        <w:rPr>
          <w:rFonts w:ascii="Times New Roman" w:hAnsi="Times New Roman" w:cs="Times New Roman"/>
          <w:sz w:val="28"/>
          <w:szCs w:val="28"/>
        </w:rPr>
        <w:lastRenderedPageBreak/>
        <w:t xml:space="preserve">собственности на земельный участок вследствие отказа от права на него государственная пошлина не взимается.  </w:t>
      </w:r>
    </w:p>
    <w:p w:rsidR="00F67AC5" w:rsidRPr="00425822" w:rsidRDefault="00F67AC5" w:rsidP="00F67AC5">
      <w:pPr>
        <w:jc w:val="both"/>
        <w:rPr>
          <w:rFonts w:ascii="Times New Roman" w:hAnsi="Times New Roman" w:cs="Times New Roman"/>
          <w:sz w:val="28"/>
          <w:szCs w:val="28"/>
        </w:rPr>
      </w:pPr>
      <w:r w:rsidRPr="00425822">
        <w:rPr>
          <w:rFonts w:ascii="Times New Roman" w:hAnsi="Times New Roman" w:cs="Times New Roman"/>
          <w:b/>
          <w:sz w:val="28"/>
          <w:szCs w:val="28"/>
        </w:rPr>
        <w:t>Вопрос:</w:t>
      </w:r>
      <w:r w:rsidRPr="00425822">
        <w:rPr>
          <w:rFonts w:ascii="Times New Roman" w:hAnsi="Times New Roman" w:cs="Times New Roman"/>
          <w:sz w:val="28"/>
          <w:szCs w:val="28"/>
        </w:rPr>
        <w:t xml:space="preserve"> </w:t>
      </w:r>
      <w:r>
        <w:rPr>
          <w:rFonts w:ascii="Times New Roman" w:hAnsi="Times New Roman" w:cs="Times New Roman"/>
          <w:sz w:val="28"/>
          <w:szCs w:val="28"/>
        </w:rPr>
        <w:t>К</w:t>
      </w:r>
      <w:r w:rsidRPr="00425822">
        <w:rPr>
          <w:rFonts w:ascii="Times New Roman" w:hAnsi="Times New Roman" w:cs="Times New Roman"/>
          <w:sz w:val="28"/>
          <w:szCs w:val="28"/>
        </w:rPr>
        <w:t>вартира</w:t>
      </w:r>
      <w:r>
        <w:rPr>
          <w:rFonts w:ascii="Times New Roman" w:hAnsi="Times New Roman" w:cs="Times New Roman"/>
          <w:sz w:val="28"/>
          <w:szCs w:val="28"/>
        </w:rPr>
        <w:t xml:space="preserve"> куплена</w:t>
      </w:r>
      <w:r w:rsidRPr="00425822">
        <w:rPr>
          <w:rFonts w:ascii="Times New Roman" w:hAnsi="Times New Roman" w:cs="Times New Roman"/>
          <w:sz w:val="28"/>
          <w:szCs w:val="28"/>
        </w:rPr>
        <w:t xml:space="preserve"> в 1992 году. Договор купли-продажи был зарегистрирован в БТИ. Необходимо ли регистрировать свое право в органах Росреест</w:t>
      </w:r>
      <w:r>
        <w:rPr>
          <w:rFonts w:ascii="Times New Roman" w:hAnsi="Times New Roman" w:cs="Times New Roman"/>
          <w:sz w:val="28"/>
          <w:szCs w:val="28"/>
        </w:rPr>
        <w:t>р</w:t>
      </w:r>
      <w:r w:rsidRPr="00425822">
        <w:rPr>
          <w:rFonts w:ascii="Times New Roman" w:hAnsi="Times New Roman" w:cs="Times New Roman"/>
          <w:sz w:val="28"/>
          <w:szCs w:val="28"/>
        </w:rPr>
        <w:t>а?</w:t>
      </w:r>
    </w:p>
    <w:p w:rsidR="00F67AC5" w:rsidRPr="00534C75" w:rsidRDefault="00F67AC5" w:rsidP="00F67AC5">
      <w:pPr>
        <w:jc w:val="both"/>
        <w:rPr>
          <w:rFonts w:ascii="Times New Roman" w:hAnsi="Times New Roman" w:cs="Times New Roman"/>
          <w:sz w:val="28"/>
          <w:szCs w:val="28"/>
        </w:rPr>
      </w:pPr>
      <w:r w:rsidRPr="00042D7F">
        <w:rPr>
          <w:rFonts w:ascii="Times New Roman" w:hAnsi="Times New Roman" w:cs="Times New Roman"/>
          <w:b/>
          <w:sz w:val="28"/>
          <w:szCs w:val="28"/>
        </w:rPr>
        <w:t>Ответ:</w:t>
      </w:r>
      <w:r w:rsidRPr="00425822">
        <w:rPr>
          <w:rFonts w:ascii="Times New Roman" w:hAnsi="Times New Roman" w:cs="Times New Roman"/>
          <w:sz w:val="28"/>
          <w:szCs w:val="28"/>
        </w:rPr>
        <w:t xml:space="preserve"> </w:t>
      </w:r>
      <w:r>
        <w:rPr>
          <w:rFonts w:ascii="Times New Roman" w:hAnsi="Times New Roman" w:cs="Times New Roman"/>
          <w:sz w:val="28"/>
          <w:szCs w:val="28"/>
        </w:rPr>
        <w:t>Право</w:t>
      </w:r>
      <w:r w:rsidRPr="00425822">
        <w:rPr>
          <w:rFonts w:ascii="Times New Roman" w:hAnsi="Times New Roman" w:cs="Times New Roman"/>
          <w:sz w:val="28"/>
          <w:szCs w:val="28"/>
        </w:rPr>
        <w:t xml:space="preserve"> на квартиру является ранее возникшим правом, </w:t>
      </w:r>
      <w:proofErr w:type="spellStart"/>
      <w:r w:rsidRPr="00425822">
        <w:rPr>
          <w:rFonts w:ascii="Times New Roman" w:hAnsi="Times New Roman" w:cs="Times New Roman"/>
          <w:sz w:val="28"/>
          <w:szCs w:val="28"/>
        </w:rPr>
        <w:t>т</w:t>
      </w:r>
      <w:proofErr w:type="gramStart"/>
      <w:r w:rsidRPr="00425822">
        <w:rPr>
          <w:rFonts w:ascii="Times New Roman" w:hAnsi="Times New Roman" w:cs="Times New Roman"/>
          <w:sz w:val="28"/>
          <w:szCs w:val="28"/>
        </w:rPr>
        <w:t>.</w:t>
      </w:r>
      <w:proofErr w:type="gramEnd"/>
      <w:r w:rsidRPr="00425822">
        <w:rPr>
          <w:rFonts w:ascii="Times New Roman" w:hAnsi="Times New Roman" w:cs="Times New Roman"/>
          <w:sz w:val="28"/>
          <w:szCs w:val="28"/>
        </w:rPr>
        <w:t>е</w:t>
      </w:r>
      <w:proofErr w:type="spellEnd"/>
      <w:r w:rsidRPr="00425822">
        <w:rPr>
          <w:rFonts w:ascii="Times New Roman" w:hAnsi="Times New Roman" w:cs="Times New Roman"/>
          <w:sz w:val="28"/>
          <w:szCs w:val="28"/>
        </w:rPr>
        <w:t xml:space="preserve"> которое возникло до 31 января 1998 г. Право собственности, возникшее до указанной даты, считается юридически действительным и при отсутствии его </w:t>
      </w:r>
      <w:proofErr w:type="spellStart"/>
      <w:r w:rsidRPr="00425822">
        <w:rPr>
          <w:rFonts w:ascii="Times New Roman" w:hAnsi="Times New Roman" w:cs="Times New Roman"/>
          <w:sz w:val="28"/>
          <w:szCs w:val="28"/>
        </w:rPr>
        <w:t>госрегистрации</w:t>
      </w:r>
      <w:proofErr w:type="spellEnd"/>
      <w:r w:rsidRPr="00425822">
        <w:rPr>
          <w:rFonts w:ascii="Times New Roman" w:hAnsi="Times New Roman" w:cs="Times New Roman"/>
          <w:sz w:val="28"/>
          <w:szCs w:val="28"/>
        </w:rPr>
        <w:t>. Следовательно, в обязательном порядке регистрировать его не нужно. Вы можете зарегистрировать его по своему желанию, при этом государственная пошлина не взимается. Например, если вам нужно подтвердить ваше право на объект недвижимости в настоящее время. Однако регистрация ранее возникшего права обязательна, если вы будете совершать сделку с недвижимостью, права на которую возникли до 31 января 1998 г., например, договор купли-продажи или аренды. Государственная регистрация прав на объекты недвижимости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bookmarkEnd w:id="0"/>
    <w:p w:rsidR="0037384A" w:rsidRDefault="0037384A" w:rsidP="00723B5D">
      <w:pPr>
        <w:spacing w:after="0" w:line="360" w:lineRule="auto"/>
        <w:jc w:val="both"/>
        <w:rPr>
          <w:rFonts w:ascii="Times New Roman" w:hAnsi="Times New Roman" w:cs="Times New Roman"/>
          <w:sz w:val="28"/>
          <w:szCs w:val="28"/>
        </w:rPr>
      </w:pPr>
    </w:p>
    <w:p w:rsidR="00CE3BC8" w:rsidRDefault="00CE3BC8" w:rsidP="00723B5D">
      <w:pPr>
        <w:spacing w:after="0" w:line="360" w:lineRule="auto"/>
        <w:jc w:val="both"/>
        <w:rPr>
          <w:rFonts w:ascii="Times New Roman" w:hAnsi="Times New Roman" w:cs="Times New Roman"/>
          <w:sz w:val="28"/>
          <w:szCs w:val="28"/>
        </w:rPr>
      </w:pPr>
    </w:p>
    <w:p w:rsidR="00F36FCA" w:rsidRDefault="00F36FCA" w:rsidP="00723B5D">
      <w:pPr>
        <w:spacing w:after="0" w:line="360" w:lineRule="auto"/>
        <w:jc w:val="both"/>
        <w:rPr>
          <w:rFonts w:ascii="Times New Roman" w:hAnsi="Times New Roman" w:cs="Times New Roman"/>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 xml:space="preserve"> </w:t>
      </w:r>
      <w:r w:rsidR="00AC310D" w:rsidRPr="007D1040">
        <w:rPr>
          <w:rFonts w:ascii="Times New Roman" w:hAnsi="Times New Roman" w:cs="Times New Roman"/>
          <w:sz w:val="28"/>
          <w:szCs w:val="28"/>
          <w:lang w:val="en-US"/>
        </w:rPr>
        <w:tab/>
      </w:r>
    </w:p>
    <w:sectPr w:rsidR="00525C42" w:rsidRPr="007D1040" w:rsidSect="0040312A">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2"/>
    <w:rsid w:val="00006DC6"/>
    <w:rsid w:val="000306F6"/>
    <w:rsid w:val="0003342C"/>
    <w:rsid w:val="000372D6"/>
    <w:rsid w:val="00042D7F"/>
    <w:rsid w:val="00054C99"/>
    <w:rsid w:val="0008013D"/>
    <w:rsid w:val="000C6857"/>
    <w:rsid w:val="000F37FF"/>
    <w:rsid w:val="000F7DA0"/>
    <w:rsid w:val="00117966"/>
    <w:rsid w:val="00133F94"/>
    <w:rsid w:val="001666F7"/>
    <w:rsid w:val="00192D9F"/>
    <w:rsid w:val="001B09F9"/>
    <w:rsid w:val="00225D5D"/>
    <w:rsid w:val="0023326D"/>
    <w:rsid w:val="002344FE"/>
    <w:rsid w:val="00286EF7"/>
    <w:rsid w:val="00294F5B"/>
    <w:rsid w:val="002B0B11"/>
    <w:rsid w:val="00311DCF"/>
    <w:rsid w:val="00320887"/>
    <w:rsid w:val="003646EE"/>
    <w:rsid w:val="0037384A"/>
    <w:rsid w:val="00391BB8"/>
    <w:rsid w:val="003E342C"/>
    <w:rsid w:val="003F5B2E"/>
    <w:rsid w:val="0040312A"/>
    <w:rsid w:val="004337FA"/>
    <w:rsid w:val="00493478"/>
    <w:rsid w:val="00494D85"/>
    <w:rsid w:val="0049527E"/>
    <w:rsid w:val="004C1EF0"/>
    <w:rsid w:val="00500E8A"/>
    <w:rsid w:val="0052159D"/>
    <w:rsid w:val="00525C42"/>
    <w:rsid w:val="00534F35"/>
    <w:rsid w:val="00562356"/>
    <w:rsid w:val="0056649E"/>
    <w:rsid w:val="005A1929"/>
    <w:rsid w:val="005D3D60"/>
    <w:rsid w:val="005E48DA"/>
    <w:rsid w:val="006419E4"/>
    <w:rsid w:val="0065504D"/>
    <w:rsid w:val="00666F9F"/>
    <w:rsid w:val="00667E15"/>
    <w:rsid w:val="006839A6"/>
    <w:rsid w:val="006839BB"/>
    <w:rsid w:val="006B0D32"/>
    <w:rsid w:val="006B192B"/>
    <w:rsid w:val="00723B5D"/>
    <w:rsid w:val="0074031E"/>
    <w:rsid w:val="007410A7"/>
    <w:rsid w:val="00744AAE"/>
    <w:rsid w:val="00744CFB"/>
    <w:rsid w:val="00776266"/>
    <w:rsid w:val="00786888"/>
    <w:rsid w:val="00797F31"/>
    <w:rsid w:val="007D1040"/>
    <w:rsid w:val="0083088F"/>
    <w:rsid w:val="00850E05"/>
    <w:rsid w:val="00852BA4"/>
    <w:rsid w:val="0088484B"/>
    <w:rsid w:val="00893DC8"/>
    <w:rsid w:val="008C557E"/>
    <w:rsid w:val="008C5582"/>
    <w:rsid w:val="008C7019"/>
    <w:rsid w:val="008E43BA"/>
    <w:rsid w:val="008E44C5"/>
    <w:rsid w:val="008F0D28"/>
    <w:rsid w:val="008F77A6"/>
    <w:rsid w:val="00914850"/>
    <w:rsid w:val="0091795D"/>
    <w:rsid w:val="00933192"/>
    <w:rsid w:val="0098198C"/>
    <w:rsid w:val="009825A6"/>
    <w:rsid w:val="00992CBF"/>
    <w:rsid w:val="009950BC"/>
    <w:rsid w:val="00997385"/>
    <w:rsid w:val="009E2B8E"/>
    <w:rsid w:val="009E4FE2"/>
    <w:rsid w:val="009E5466"/>
    <w:rsid w:val="009E6F7C"/>
    <w:rsid w:val="009F244F"/>
    <w:rsid w:val="00A053DE"/>
    <w:rsid w:val="00A20572"/>
    <w:rsid w:val="00A31A1B"/>
    <w:rsid w:val="00A31E55"/>
    <w:rsid w:val="00A57825"/>
    <w:rsid w:val="00A60EF2"/>
    <w:rsid w:val="00A8701C"/>
    <w:rsid w:val="00A94417"/>
    <w:rsid w:val="00AC310D"/>
    <w:rsid w:val="00AC3DC4"/>
    <w:rsid w:val="00AC5B76"/>
    <w:rsid w:val="00AD7F51"/>
    <w:rsid w:val="00AE0833"/>
    <w:rsid w:val="00B7422D"/>
    <w:rsid w:val="00BA174C"/>
    <w:rsid w:val="00BA4CD8"/>
    <w:rsid w:val="00BB49AF"/>
    <w:rsid w:val="00BC1F39"/>
    <w:rsid w:val="00C00739"/>
    <w:rsid w:val="00C04FAA"/>
    <w:rsid w:val="00C134DB"/>
    <w:rsid w:val="00CB3DB8"/>
    <w:rsid w:val="00CC0D24"/>
    <w:rsid w:val="00CC1BFA"/>
    <w:rsid w:val="00CE3BC8"/>
    <w:rsid w:val="00CF6CBB"/>
    <w:rsid w:val="00CF715B"/>
    <w:rsid w:val="00D000F6"/>
    <w:rsid w:val="00D22CD0"/>
    <w:rsid w:val="00D24A6E"/>
    <w:rsid w:val="00D719E4"/>
    <w:rsid w:val="00D82001"/>
    <w:rsid w:val="00D844F2"/>
    <w:rsid w:val="00DA2CF8"/>
    <w:rsid w:val="00DD7A37"/>
    <w:rsid w:val="00E038E2"/>
    <w:rsid w:val="00E12DC1"/>
    <w:rsid w:val="00E45B6A"/>
    <w:rsid w:val="00E47B5B"/>
    <w:rsid w:val="00E6273F"/>
    <w:rsid w:val="00E76389"/>
    <w:rsid w:val="00EB4AB9"/>
    <w:rsid w:val="00EB7070"/>
    <w:rsid w:val="00ED055C"/>
    <w:rsid w:val="00EF1C5E"/>
    <w:rsid w:val="00F04114"/>
    <w:rsid w:val="00F051F2"/>
    <w:rsid w:val="00F36FCA"/>
    <w:rsid w:val="00F40CEB"/>
    <w:rsid w:val="00F67AC5"/>
    <w:rsid w:val="00F707AE"/>
    <w:rsid w:val="00FA5C0C"/>
    <w:rsid w:val="00FA5F26"/>
    <w:rsid w:val="00FC6712"/>
    <w:rsid w:val="00FD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671B-92B0-44FE-88F9-166F315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 w:type="paragraph" w:customStyle="1" w:styleId="ad">
    <w:name w:val="Знак"/>
    <w:basedOn w:val="a"/>
    <w:rsid w:val="00E76389"/>
    <w:pPr>
      <w:widowControl w:val="0"/>
      <w:spacing w:after="0" w:line="240" w:lineRule="auto"/>
      <w:jc w:val="both"/>
    </w:pPr>
    <w:rPr>
      <w:rFonts w:ascii="Arial" w:eastAsia="SimSun" w:hAnsi="Arial" w:cs="Arial"/>
      <w:kern w:val="2"/>
      <w:sz w:val="21"/>
      <w:szCs w:val="24"/>
      <w:lang w:val="en-US" w:eastAsia="zh-CN"/>
    </w:rPr>
  </w:style>
  <w:style w:type="character" w:customStyle="1" w:styleId="ae">
    <w:name w:val="Основной текст_"/>
    <w:link w:val="1"/>
    <w:rsid w:val="00E76389"/>
    <w:rPr>
      <w:sz w:val="26"/>
      <w:szCs w:val="26"/>
      <w:shd w:val="clear" w:color="auto" w:fill="FFFFFF"/>
    </w:rPr>
  </w:style>
  <w:style w:type="paragraph" w:customStyle="1" w:styleId="1">
    <w:name w:val="Основной текст1"/>
    <w:basedOn w:val="a"/>
    <w:link w:val="ae"/>
    <w:rsid w:val="00E76389"/>
    <w:pPr>
      <w:widowControl w:val="0"/>
      <w:shd w:val="clear" w:color="auto" w:fill="FFFFFF"/>
      <w:spacing w:after="0" w:line="31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Марина Владимировна</dc:creator>
  <cp:keywords/>
  <dc:description/>
  <cp:lastModifiedBy>Балановский Ян Олегович</cp:lastModifiedBy>
  <cp:revision>4</cp:revision>
  <cp:lastPrinted>2021-04-26T13:06:00Z</cp:lastPrinted>
  <dcterms:created xsi:type="dcterms:W3CDTF">2022-02-07T07:45:00Z</dcterms:created>
  <dcterms:modified xsi:type="dcterms:W3CDTF">2022-02-07T12:05:00Z</dcterms:modified>
</cp:coreProperties>
</file>