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65" w:rsidRPr="00C128AC" w:rsidRDefault="00242665" w:rsidP="00242665">
      <w:pPr>
        <w:tabs>
          <w:tab w:val="left" w:pos="-120"/>
        </w:tabs>
        <w:suppressAutoHyphens/>
        <w:spacing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lang w:val="en-US" w:eastAsia="ar-SA"/>
        </w:rPr>
      </w:pPr>
    </w:p>
    <w:p w:rsidR="00242665" w:rsidRPr="00C128AC" w:rsidRDefault="00242665" w:rsidP="00242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b/>
          <w:bCs/>
        </w:rPr>
      </w:pPr>
      <w:r w:rsidRPr="00C128AC">
        <w:rPr>
          <w:rFonts w:ascii="Arial" w:eastAsia="Times New Roman" w:hAnsi="Arial" w:cs="Arial"/>
          <w:b/>
          <w:bCs/>
        </w:rPr>
        <w:t xml:space="preserve">АДМИНИСТРАЦИЯ </w:t>
      </w:r>
    </w:p>
    <w:p w:rsidR="00242665" w:rsidRPr="00C128AC" w:rsidRDefault="00242665" w:rsidP="00242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eastAsia="Times New Roman" w:hAnsi="Arial" w:cs="Arial"/>
          <w:b/>
          <w:bCs/>
        </w:rPr>
      </w:pPr>
      <w:r w:rsidRPr="00C128AC">
        <w:rPr>
          <w:rFonts w:ascii="Arial" w:eastAsia="Times New Roman" w:hAnsi="Arial" w:cs="Arial"/>
          <w:b/>
          <w:bCs/>
        </w:rPr>
        <w:t xml:space="preserve">ЗАПЛАВНЕНСКОГО СЕЛЬСКОГО ПОСЕЛЕНИЯ </w:t>
      </w:r>
    </w:p>
    <w:p w:rsidR="00242665" w:rsidRPr="00C128AC" w:rsidRDefault="00242665" w:rsidP="00242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eastAsia="Times New Roman" w:hAnsi="Arial" w:cs="Arial"/>
          <w:b/>
          <w:bCs/>
        </w:rPr>
      </w:pPr>
      <w:r w:rsidRPr="00C128AC">
        <w:rPr>
          <w:rFonts w:ascii="Arial" w:eastAsia="Times New Roman" w:hAnsi="Arial" w:cs="Arial"/>
          <w:b/>
          <w:bCs/>
        </w:rPr>
        <w:t xml:space="preserve">ЛЕНИНСКОГО МУНИЦИПАЛЬНОГО РАЙОНА </w:t>
      </w:r>
    </w:p>
    <w:p w:rsidR="00242665" w:rsidRPr="00C128AC" w:rsidRDefault="00242665" w:rsidP="00242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ascii="Arial" w:eastAsia="Times New Roman" w:hAnsi="Arial" w:cs="Arial"/>
          <w:b/>
          <w:bCs/>
        </w:rPr>
      </w:pPr>
      <w:r w:rsidRPr="00C128AC">
        <w:rPr>
          <w:rFonts w:ascii="Arial" w:eastAsia="Times New Roman" w:hAnsi="Arial" w:cs="Arial"/>
          <w:b/>
          <w:bCs/>
        </w:rPr>
        <w:t>ВОЛГОГРАДСКОЙ ОБЛАСТИ</w:t>
      </w:r>
    </w:p>
    <w:p w:rsidR="00242665" w:rsidRPr="00C128AC" w:rsidRDefault="00242665" w:rsidP="00242665">
      <w:pPr>
        <w:tabs>
          <w:tab w:val="left" w:pos="-120"/>
        </w:tabs>
        <w:suppressAutoHyphens/>
        <w:spacing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lang w:eastAsia="ar-SA"/>
        </w:rPr>
      </w:pPr>
    </w:p>
    <w:p w:rsidR="00242665" w:rsidRPr="00C128AC" w:rsidRDefault="00242665" w:rsidP="00242665">
      <w:pPr>
        <w:tabs>
          <w:tab w:val="left" w:pos="-120"/>
        </w:tabs>
        <w:suppressAutoHyphens/>
        <w:spacing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lang w:eastAsia="ar-SA"/>
        </w:rPr>
      </w:pPr>
    </w:p>
    <w:p w:rsidR="00242665" w:rsidRPr="00C128AC" w:rsidRDefault="00242665" w:rsidP="00242665">
      <w:pPr>
        <w:tabs>
          <w:tab w:val="left" w:pos="-120"/>
        </w:tabs>
        <w:suppressAutoHyphens/>
        <w:spacing w:line="100" w:lineRule="atLeast"/>
        <w:ind w:left="-15" w:right="60" w:firstLine="15"/>
        <w:jc w:val="center"/>
        <w:rPr>
          <w:rFonts w:ascii="Arial" w:eastAsia="SimSun" w:hAnsi="Arial" w:cs="Arial"/>
          <w:b/>
          <w:bCs/>
          <w:kern w:val="1"/>
          <w:lang w:eastAsia="ar-SA"/>
        </w:rPr>
      </w:pPr>
      <w:r w:rsidRPr="00C128AC">
        <w:rPr>
          <w:rFonts w:ascii="Arial" w:eastAsia="SimSun" w:hAnsi="Arial" w:cs="Arial"/>
          <w:b/>
          <w:bCs/>
          <w:kern w:val="1"/>
          <w:lang w:eastAsia="ar-SA"/>
        </w:rPr>
        <w:t>ПОСТАНОВЛЕНИЕ</w:t>
      </w:r>
    </w:p>
    <w:p w:rsidR="00242665" w:rsidRPr="00C128AC" w:rsidRDefault="00242665" w:rsidP="00242665">
      <w:pPr>
        <w:tabs>
          <w:tab w:val="left" w:pos="-120"/>
        </w:tabs>
        <w:suppressAutoHyphens/>
        <w:spacing w:line="100" w:lineRule="atLeast"/>
        <w:ind w:right="60"/>
        <w:rPr>
          <w:rFonts w:ascii="Arial" w:eastAsia="SimSun" w:hAnsi="Arial" w:cs="Arial"/>
          <w:b/>
          <w:bCs/>
          <w:color w:val="FF0000"/>
          <w:kern w:val="1"/>
          <w:u w:val="single"/>
          <w:lang w:eastAsia="ar-SA"/>
        </w:rPr>
      </w:pPr>
    </w:p>
    <w:p w:rsidR="00F01D20" w:rsidRPr="00242665" w:rsidRDefault="009F7740" w:rsidP="00242665">
      <w:pPr>
        <w:spacing w:after="200"/>
        <w:rPr>
          <w:rFonts w:ascii="Arial" w:hAnsi="Arial" w:cs="Arial"/>
        </w:rPr>
      </w:pPr>
      <w:r w:rsidRPr="00242665">
        <w:rPr>
          <w:rFonts w:ascii="Arial" w:eastAsia="Times New Roman" w:hAnsi="Arial" w:cs="Arial"/>
          <w:lang w:eastAsia="zh-CN"/>
        </w:rPr>
        <w:t xml:space="preserve">От </w:t>
      </w:r>
      <w:r w:rsidR="006170A7">
        <w:rPr>
          <w:rFonts w:ascii="Arial" w:eastAsia="Times New Roman" w:hAnsi="Arial" w:cs="Arial"/>
          <w:lang w:eastAsia="zh-CN"/>
        </w:rPr>
        <w:t>12</w:t>
      </w:r>
      <w:r w:rsidR="00CA69B6" w:rsidRPr="00242665">
        <w:rPr>
          <w:rFonts w:ascii="Arial" w:eastAsia="Times New Roman" w:hAnsi="Arial" w:cs="Arial"/>
          <w:lang w:eastAsia="zh-CN"/>
        </w:rPr>
        <w:t>.08</w:t>
      </w:r>
      <w:r w:rsidRPr="00242665">
        <w:rPr>
          <w:rFonts w:ascii="Arial" w:eastAsia="Times New Roman" w:hAnsi="Arial" w:cs="Arial"/>
          <w:lang w:eastAsia="zh-CN"/>
        </w:rPr>
        <w:t xml:space="preserve">.2021   № </w:t>
      </w:r>
      <w:r w:rsidR="006170A7">
        <w:rPr>
          <w:rFonts w:ascii="Arial" w:eastAsia="Times New Roman" w:hAnsi="Arial" w:cs="Arial"/>
          <w:lang w:eastAsia="zh-CN"/>
        </w:rPr>
        <w:t>65</w:t>
      </w:r>
    </w:p>
    <w:p w:rsidR="00F01D20" w:rsidRPr="00242665" w:rsidRDefault="00F01D20" w:rsidP="002426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8900"/>
      </w:tblGrid>
      <w:tr w:rsidR="00F01D20" w:rsidRPr="00242665" w:rsidTr="00242665">
        <w:trPr>
          <w:trHeight w:val="317"/>
        </w:trPr>
        <w:tc>
          <w:tcPr>
            <w:tcW w:w="8900" w:type="dxa"/>
          </w:tcPr>
          <w:p w:rsidR="00F01D20" w:rsidRPr="00242665" w:rsidRDefault="009F7740" w:rsidP="00242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42665">
              <w:rPr>
                <w:rFonts w:ascii="Arial" w:hAnsi="Arial" w:cs="Arial"/>
                <w:b/>
                <w:bCs/>
              </w:rPr>
              <w:t xml:space="preserve">Об утверждении правил организации и проведения работ по ремонту и содержанию автомобильных дорог местного значения </w:t>
            </w:r>
            <w:r w:rsidR="00653347" w:rsidRPr="00242665">
              <w:rPr>
                <w:rFonts w:ascii="Arial" w:hAnsi="Arial" w:cs="Arial"/>
                <w:b/>
                <w:bCs/>
              </w:rPr>
              <w:t xml:space="preserve"> </w:t>
            </w:r>
            <w:r w:rsidRPr="00242665">
              <w:rPr>
                <w:rFonts w:ascii="Arial" w:hAnsi="Arial" w:cs="Arial"/>
                <w:b/>
                <w:bCs/>
              </w:rPr>
              <w:t xml:space="preserve">на территории </w:t>
            </w:r>
            <w:r w:rsidR="00242665" w:rsidRPr="00242665">
              <w:rPr>
                <w:rFonts w:ascii="Arial" w:hAnsi="Arial" w:cs="Arial"/>
                <w:b/>
                <w:bCs/>
              </w:rPr>
              <w:t xml:space="preserve">Заплавненского </w:t>
            </w:r>
            <w:r w:rsidRPr="00242665">
              <w:rPr>
                <w:rFonts w:ascii="Arial" w:hAnsi="Arial" w:cs="Arial"/>
                <w:b/>
                <w:bCs/>
              </w:rPr>
              <w:t>сельского поселения</w:t>
            </w:r>
            <w:r w:rsidR="00242665" w:rsidRPr="00242665">
              <w:rPr>
                <w:rFonts w:ascii="Arial" w:hAnsi="Arial" w:cs="Arial"/>
                <w:b/>
                <w:bCs/>
              </w:rPr>
              <w:t xml:space="preserve"> Ленинского муниципального района Волгоградской области</w:t>
            </w:r>
          </w:p>
        </w:tc>
      </w:tr>
      <w:tr w:rsidR="00653347" w:rsidRPr="00242665" w:rsidTr="00242665">
        <w:trPr>
          <w:trHeight w:val="317"/>
        </w:trPr>
        <w:tc>
          <w:tcPr>
            <w:tcW w:w="8900" w:type="dxa"/>
          </w:tcPr>
          <w:p w:rsidR="00653347" w:rsidRPr="00242665" w:rsidRDefault="00653347" w:rsidP="002426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9F7740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В соответствии со </w:t>
      </w:r>
      <w:hyperlink r:id="rId5" w:history="1">
        <w:r w:rsidRPr="00242665">
          <w:rPr>
            <w:rFonts w:ascii="Arial" w:hAnsi="Arial" w:cs="Arial"/>
          </w:rPr>
          <w:t>статьями 17</w:t>
        </w:r>
      </w:hyperlink>
      <w:r w:rsidRPr="00242665">
        <w:rPr>
          <w:rFonts w:ascii="Arial" w:hAnsi="Arial" w:cs="Arial"/>
        </w:rPr>
        <w:t xml:space="preserve"> и </w:t>
      </w:r>
      <w:hyperlink r:id="rId6" w:history="1">
        <w:r w:rsidRPr="00242665">
          <w:rPr>
            <w:rFonts w:ascii="Arial" w:hAnsi="Arial" w:cs="Arial"/>
          </w:rPr>
          <w:t>18</w:t>
        </w:r>
      </w:hyperlink>
      <w:r w:rsidRPr="00242665">
        <w:rPr>
          <w:rFonts w:ascii="Arial" w:hAnsi="Arial" w:cs="Arial"/>
        </w:rPr>
        <w:t xml:space="preserve">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653347" w:rsidRPr="00242665">
        <w:rPr>
          <w:rFonts w:ascii="Arial" w:hAnsi="Arial" w:cs="Arial"/>
        </w:rPr>
        <w:t>ьные акты Российской Федерации»</w:t>
      </w:r>
      <w:r w:rsidR="00CA69B6" w:rsidRPr="00242665">
        <w:rPr>
          <w:rFonts w:ascii="Arial" w:hAnsi="Arial" w:cs="Arial"/>
        </w:rPr>
        <w:t xml:space="preserve">, администрация </w:t>
      </w:r>
      <w:r w:rsidR="00242665" w:rsidRPr="00242665">
        <w:rPr>
          <w:rFonts w:ascii="Arial" w:hAnsi="Arial" w:cs="Arial"/>
        </w:rPr>
        <w:t xml:space="preserve">Заплавненского </w:t>
      </w:r>
      <w:r w:rsidR="00CA69B6" w:rsidRPr="00242665">
        <w:rPr>
          <w:rFonts w:ascii="Arial" w:hAnsi="Arial" w:cs="Arial"/>
        </w:rPr>
        <w:t>сельского поселения</w:t>
      </w:r>
    </w:p>
    <w:p w:rsidR="00242665" w:rsidRPr="00242665" w:rsidRDefault="00242665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69B6" w:rsidRPr="00242665" w:rsidRDefault="00CA69B6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>ПОСТАНОВЛЯЕТ:</w:t>
      </w:r>
    </w:p>
    <w:p w:rsidR="00242665" w:rsidRPr="00242665" w:rsidRDefault="00242665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9F774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1. Утвердить прилагаемые </w:t>
      </w:r>
      <w:hyperlink w:anchor="Par26" w:history="1">
        <w:r w:rsidRPr="00242665">
          <w:rPr>
            <w:rFonts w:ascii="Arial" w:hAnsi="Arial" w:cs="Arial"/>
          </w:rPr>
          <w:t>Правила</w:t>
        </w:r>
      </w:hyperlink>
      <w:r w:rsidRPr="00242665">
        <w:rPr>
          <w:rFonts w:ascii="Arial" w:hAnsi="Arial" w:cs="Arial"/>
        </w:rPr>
        <w:t xml:space="preserve"> организации и проведения работ по ремонту и содержанию автомобильных дорог местного значения  на территории </w:t>
      </w:r>
      <w:r w:rsidR="00242665" w:rsidRPr="00242665">
        <w:rPr>
          <w:rFonts w:ascii="Arial" w:hAnsi="Arial" w:cs="Arial"/>
        </w:rPr>
        <w:t xml:space="preserve">Заплавненского </w:t>
      </w:r>
      <w:r w:rsidRPr="00242665">
        <w:rPr>
          <w:rFonts w:ascii="Arial" w:hAnsi="Arial" w:cs="Arial"/>
        </w:rPr>
        <w:t>сельского поселения</w:t>
      </w:r>
      <w:r w:rsidR="00242665" w:rsidRPr="00242665">
        <w:rPr>
          <w:rFonts w:ascii="Arial" w:hAnsi="Arial" w:cs="Arial"/>
        </w:rPr>
        <w:t xml:space="preserve"> Ленинского муниципального района Волгоградской области</w:t>
      </w:r>
      <w:r w:rsidRPr="00242665">
        <w:rPr>
          <w:rFonts w:ascii="Arial" w:hAnsi="Arial" w:cs="Arial"/>
        </w:rPr>
        <w:t>.</w:t>
      </w:r>
    </w:p>
    <w:p w:rsidR="00F01D20" w:rsidRPr="00242665" w:rsidRDefault="009F7740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>2. Настоящее постановление вступает в силу со дня его подписания и подлежит официальному обнародованию.</w:t>
      </w:r>
    </w:p>
    <w:p w:rsidR="00F01D20" w:rsidRPr="00242665" w:rsidRDefault="009F7740" w:rsidP="002426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3. </w:t>
      </w:r>
      <w:proofErr w:type="gramStart"/>
      <w:r w:rsidRPr="00242665">
        <w:rPr>
          <w:rFonts w:ascii="Arial" w:hAnsi="Arial" w:cs="Arial"/>
        </w:rPr>
        <w:t>Контроль за</w:t>
      </w:r>
      <w:proofErr w:type="gramEnd"/>
      <w:r w:rsidRPr="0024266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69B6" w:rsidRPr="00242665" w:rsidRDefault="00242665" w:rsidP="002426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>И.о. главы</w:t>
      </w:r>
      <w:r w:rsidR="009F7740" w:rsidRPr="00242665">
        <w:rPr>
          <w:rFonts w:ascii="Arial" w:hAnsi="Arial" w:cs="Arial"/>
        </w:rPr>
        <w:t xml:space="preserve"> </w:t>
      </w:r>
      <w:r w:rsidRPr="00242665">
        <w:rPr>
          <w:rFonts w:ascii="Arial" w:hAnsi="Arial" w:cs="Arial"/>
        </w:rPr>
        <w:t>Заплавненского</w:t>
      </w:r>
    </w:p>
    <w:p w:rsidR="00F01D20" w:rsidRPr="00242665" w:rsidRDefault="009F7740" w:rsidP="002426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сельского поселения          </w:t>
      </w:r>
      <w:r w:rsidR="00CA69B6" w:rsidRPr="00242665">
        <w:rPr>
          <w:rFonts w:ascii="Arial" w:hAnsi="Arial" w:cs="Arial"/>
        </w:rPr>
        <w:t xml:space="preserve">                                                           </w:t>
      </w:r>
      <w:r w:rsidR="00242665" w:rsidRPr="00242665">
        <w:rPr>
          <w:rFonts w:ascii="Arial" w:hAnsi="Arial" w:cs="Arial"/>
        </w:rPr>
        <w:t xml:space="preserve">Т.Е. </w:t>
      </w:r>
      <w:proofErr w:type="spellStart"/>
      <w:r w:rsidR="00242665" w:rsidRPr="00242665">
        <w:rPr>
          <w:rFonts w:ascii="Arial" w:hAnsi="Arial" w:cs="Arial"/>
        </w:rPr>
        <w:t>Копцева</w:t>
      </w:r>
      <w:proofErr w:type="spellEnd"/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A69B6" w:rsidRPr="00242665" w:rsidRDefault="00CA69B6" w:rsidP="002426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170A7" w:rsidRDefault="006170A7" w:rsidP="0024266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bookmarkStart w:id="0" w:name="Par21"/>
      <w:bookmarkEnd w:id="0"/>
    </w:p>
    <w:p w:rsidR="006170A7" w:rsidRDefault="006170A7" w:rsidP="0024266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0A7" w:rsidRDefault="006170A7" w:rsidP="0024266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F01D20" w:rsidRPr="00242665" w:rsidRDefault="009F7740" w:rsidP="0024266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242665">
        <w:rPr>
          <w:rFonts w:ascii="Arial" w:hAnsi="Arial" w:cs="Arial"/>
        </w:rPr>
        <w:lastRenderedPageBreak/>
        <w:t>Утверждены</w:t>
      </w:r>
    </w:p>
    <w:p w:rsidR="00CA69B6" w:rsidRPr="00242665" w:rsidRDefault="009F7740" w:rsidP="00242665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постановлением администрации </w:t>
      </w:r>
    </w:p>
    <w:p w:rsidR="00CA69B6" w:rsidRPr="00242665" w:rsidRDefault="00242665" w:rsidP="00242665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</w:rPr>
      </w:pPr>
      <w:r w:rsidRPr="00242665">
        <w:rPr>
          <w:rFonts w:ascii="Arial" w:hAnsi="Arial" w:cs="Arial"/>
        </w:rPr>
        <w:t xml:space="preserve">Заплавненского </w:t>
      </w:r>
      <w:r w:rsidR="009F7740" w:rsidRPr="00242665">
        <w:rPr>
          <w:rFonts w:ascii="Arial" w:hAnsi="Arial" w:cs="Arial"/>
        </w:rPr>
        <w:t xml:space="preserve">сельского поселения </w:t>
      </w:r>
    </w:p>
    <w:p w:rsidR="00F01D20" w:rsidRPr="00242665" w:rsidRDefault="006170A7" w:rsidP="00242665">
      <w:pPr>
        <w:widowControl w:val="0"/>
        <w:autoSpaceDE w:val="0"/>
        <w:autoSpaceDN w:val="0"/>
        <w:adjustRightInd w:val="0"/>
        <w:ind w:left="2832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12</w:t>
      </w:r>
      <w:r w:rsidR="00CA69B6" w:rsidRPr="00242665">
        <w:rPr>
          <w:rFonts w:ascii="Arial" w:hAnsi="Arial" w:cs="Arial"/>
        </w:rPr>
        <w:t>.08.2021</w:t>
      </w:r>
      <w:r w:rsidR="009F7740" w:rsidRPr="00242665">
        <w:rPr>
          <w:rFonts w:ascii="Arial" w:hAnsi="Arial" w:cs="Arial"/>
        </w:rPr>
        <w:t xml:space="preserve"> года № </w:t>
      </w:r>
      <w:r>
        <w:rPr>
          <w:rFonts w:ascii="Arial" w:hAnsi="Arial" w:cs="Arial"/>
        </w:rPr>
        <w:t>65</w:t>
      </w: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bookmarkStart w:id="1" w:name="Par26"/>
      <w:bookmarkEnd w:id="1"/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</w:p>
    <w:p w:rsidR="00653347" w:rsidRPr="00242665" w:rsidRDefault="00653347" w:rsidP="00242665">
      <w:pPr>
        <w:suppressAutoHyphens/>
        <w:jc w:val="center"/>
        <w:rPr>
          <w:rFonts w:ascii="Arial" w:eastAsia="Times New Roman" w:hAnsi="Arial" w:cs="Arial"/>
          <w:b/>
          <w:bCs/>
        </w:rPr>
      </w:pPr>
      <w:r w:rsidRPr="00242665">
        <w:rPr>
          <w:rFonts w:ascii="Arial" w:eastAsia="Times New Roman" w:hAnsi="Arial" w:cs="Arial"/>
          <w:b/>
          <w:bCs/>
        </w:rPr>
        <w:t xml:space="preserve">Правила </w:t>
      </w:r>
    </w:p>
    <w:p w:rsidR="00653347" w:rsidRPr="00242665" w:rsidRDefault="00653347" w:rsidP="00242665">
      <w:pPr>
        <w:suppressAutoHyphens/>
        <w:jc w:val="center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  <w:b/>
          <w:bCs/>
        </w:rPr>
        <w:t xml:space="preserve">организации и проведения работ по ремонту и содержанию автомобильных дорог местного значения </w:t>
      </w:r>
      <w:r w:rsidR="009210F4" w:rsidRPr="00242665">
        <w:rPr>
          <w:rFonts w:ascii="Arial" w:eastAsia="Times New Roman" w:hAnsi="Arial" w:cs="Arial"/>
          <w:b/>
          <w:bCs/>
        </w:rPr>
        <w:t xml:space="preserve">на территории </w:t>
      </w:r>
      <w:r w:rsidR="00242665" w:rsidRPr="00242665">
        <w:rPr>
          <w:rFonts w:ascii="Arial" w:eastAsia="Times New Roman" w:hAnsi="Arial" w:cs="Arial"/>
          <w:b/>
          <w:bCs/>
        </w:rPr>
        <w:t>Заплавненского сельского поселения Ленинского муниципального района Волгоградской области</w:t>
      </w:r>
      <w:r w:rsidRPr="00242665">
        <w:rPr>
          <w:rFonts w:ascii="Arial" w:eastAsia="Times New Roman" w:hAnsi="Arial" w:cs="Arial"/>
        </w:rPr>
        <w:t xml:space="preserve"> 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 xml:space="preserve"> 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 xml:space="preserve">1. Настоящие Правила определяют порядок организации и проведения работ по восстановлению транспортно-эксплуатационных характеристик автомобильных дорог общего пользования местного значения (далее - автомобильные дороги), при выполнении которых не затрагиваются конструктивные и иные характеристики надежности и </w:t>
      </w:r>
      <w:proofErr w:type="gramStart"/>
      <w:r w:rsidRPr="00242665">
        <w:rPr>
          <w:rFonts w:ascii="Arial" w:eastAsia="Times New Roman" w:hAnsi="Arial" w:cs="Arial"/>
        </w:rPr>
        <w:t>безопасности</w:t>
      </w:r>
      <w:proofErr w:type="gramEnd"/>
      <w:r w:rsidRPr="00242665">
        <w:rPr>
          <w:rFonts w:ascii="Arial" w:eastAsia="Times New Roman" w:hAnsi="Arial" w:cs="Arial"/>
        </w:rPr>
        <w:t xml:space="preserve"> автомобильных дорог (далее - работы по ремонту автомобильных дорог), работ по поддержанию надлежащего технического состояния автомобильных дорог, оценке их технического состояния, а также по организации и обеспечению безопасности дорожного движения (далее - работы по содержанию автомобильных дорог).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2. Организация и проведение работ по ремонту автомобильных дорог и работ по содержанию автомобильных дорог (далее - работы по ремонту и содержанию автомобильных дорог) включают в себя следующие мероприятия: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а) оценка технического состояния автомобильных дорог;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б) разработка проектов работ по ремонту и содержанию автомобильных дорог (далее - проекты) или сметных расчетов стоимости работ по ремонту и содержанию автомобильных дорог (далее - сметные расчеты);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в) проведение работ по ремонту и содержанию автомобильных дорог;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г) приемка работ по ремонту и содержанию автомобильных дорог.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3. Оценка технического состояния автомобильных дорог проводится в порядке, установленном Министерством транспорта Российской Федерации.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4.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организации осуществляют формирование плана разработки проектов или сметных расчетов.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5. В соответствии с утвержденными планами разработки проектов или сметных расчетов организации осуществляют разработку проектов или сметных расчетов. В целях разработки проектов в установленном законодательством Российской Федерации порядке привлекаются подрядные организации.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Проекты или сметные расчеты разрабатываются с учетом установленных Министерством транспорта Российской Федерации классификации работ по ремонту и содержанию автомобильных дорог,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 xml:space="preserve">6. </w:t>
      </w:r>
      <w:proofErr w:type="gramStart"/>
      <w:r w:rsidRPr="00242665">
        <w:rPr>
          <w:rFonts w:ascii="Arial" w:eastAsia="Times New Roman" w:hAnsi="Arial" w:cs="Arial"/>
        </w:rPr>
        <w:t>В случае если предусмотренный на содержание автомобильных дорог размер средств местного бюджета на очередной финансовый год и последующие периоды ниже потребности, определенной в соответствии с нормативами денежных затрат на ремонт и содержание автомобильных дорог, утвержденными Правительством Российской Федерации, организациями разрабатываются сметные расчеты, в которых определяются виды и периодичность проведения работ по содержанию автомобильных дорог.</w:t>
      </w:r>
      <w:proofErr w:type="gramEnd"/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lastRenderedPageBreak/>
        <w:t>7. При разработке сметных расчетов должны учитываться следующие приоритеты: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а) проведение работ, влияющих на безопасность дорожного движения, в том числе восстановление и замена элементов удерживающих ограждений, светофорных объектов, дорожных знаков, уборка посторонних предметов с проезжей части, уборка снега и борьба с зимней скользкостью, ямочный ремонт покрытий;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б)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8. Утвержденные организациями проекты или сметные расчеты являются основанием для формирования ежегодных планов проведения работ по ремонту и содержанию автомобильных дорог.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В соответствии с такими планами проведение работ по ремонту и содержанию автомобильных дорог осуществляется с привлечением в установленном законодательством Российской Федерации порядке подрядных организаций.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9. В случае проведения работ по ремонту автомобильных дорог: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а) 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Pr="00242665">
        <w:rPr>
          <w:rFonts w:ascii="Arial" w:eastAsia="Times New Roman" w:hAnsi="Arial" w:cs="Arial"/>
        </w:rPr>
        <w:t>дств в з</w:t>
      </w:r>
      <w:proofErr w:type="gramEnd"/>
      <w:r w:rsidRPr="00242665">
        <w:rPr>
          <w:rFonts w:ascii="Arial" w:eastAsia="Times New Roman" w:hAnsi="Arial" w:cs="Arial"/>
        </w:rPr>
        <w:t>оне проведения работ;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 xml:space="preserve">б) организуется движение транспортных средств в зоне проведения работ в соответствии со схемами, согласованными организациями и органами Государственной </w:t>
      </w:r>
      <w:proofErr w:type="gramStart"/>
      <w:r w:rsidRPr="00242665">
        <w:rPr>
          <w:rFonts w:ascii="Arial" w:eastAsia="Times New Roman" w:hAnsi="Arial" w:cs="Arial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242665">
        <w:rPr>
          <w:rFonts w:ascii="Arial" w:eastAsia="Times New Roman" w:hAnsi="Arial" w:cs="Arial"/>
        </w:rPr>
        <w:t>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10. В случае проведения работ по содержанию автомобильных дорог: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а) при возникновении на автомобильной дороге препятствий для движения транспортных сре</w:t>
      </w:r>
      <w:proofErr w:type="gramStart"/>
      <w:r w:rsidRPr="00242665">
        <w:rPr>
          <w:rFonts w:ascii="Arial" w:eastAsia="Times New Roman" w:hAnsi="Arial" w:cs="Arial"/>
        </w:rPr>
        <w:t>дств в р</w:t>
      </w:r>
      <w:proofErr w:type="gramEnd"/>
      <w:r w:rsidRPr="00242665">
        <w:rPr>
          <w:rFonts w:ascii="Arial" w:eastAsia="Times New Roman" w:hAnsi="Arial" w:cs="Arial"/>
        </w:rPr>
        <w:t>езультате обстоятельств непреодолимой 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средств;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б) используемые машины оборудуются аппаратурой спутниковой навигации ГЛОНАСС или ГЛОНАСС/GPS в соответствии с требованиями, установленными законодательством Российской Федерации.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11. Приемка результатов выполненных подрядными орга</w:t>
      </w:r>
      <w:bookmarkStart w:id="2" w:name="_GoBack"/>
      <w:bookmarkEnd w:id="2"/>
      <w:r w:rsidRPr="00242665">
        <w:rPr>
          <w:rFonts w:ascii="Arial" w:eastAsia="Times New Roman" w:hAnsi="Arial" w:cs="Arial"/>
        </w:rPr>
        <w:t>низациями работ по ремонту автомобильных дорог осуществляется организациями в соответствии с условиями заключенного контракта на их выполнение.</w:t>
      </w:r>
    </w:p>
    <w:p w:rsidR="00653347" w:rsidRPr="00242665" w:rsidRDefault="00653347" w:rsidP="00242665">
      <w:pPr>
        <w:suppressAutoHyphens/>
        <w:jc w:val="both"/>
        <w:rPr>
          <w:rFonts w:ascii="Arial" w:eastAsia="Times New Roman" w:hAnsi="Arial" w:cs="Arial"/>
        </w:rPr>
      </w:pPr>
      <w:r w:rsidRPr="00242665">
        <w:rPr>
          <w:rFonts w:ascii="Arial" w:eastAsia="Times New Roman" w:hAnsi="Arial" w:cs="Arial"/>
        </w:rPr>
        <w:t>12. Приемка результатов выполненных работ по содержанию автомобильных дорог осуществляется организациями в соответствии с условиями заключенного контракта на их выполнение путем оценки уровня содержания автомобильных дорог, порядок проведения которой утверждается Министерством транспорта Российской Федерации.</w:t>
      </w:r>
    </w:p>
    <w:p w:rsidR="00F01D20" w:rsidRPr="00242665" w:rsidRDefault="00F01D20" w:rsidP="00242665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sectPr w:rsidR="00F01D20" w:rsidRPr="00242665" w:rsidSect="00B4681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100000" w:hash="5/sn3xyHE/Kp/wg7IsoZhPXKXB4=" w:salt="W1UWKBUNSeV0ysTx6msAOQ=="/>
  <w:defaultTabStop w:val="708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1A4"/>
    <w:rsid w:val="000D62C8"/>
    <w:rsid w:val="000F4BD8"/>
    <w:rsid w:val="00125197"/>
    <w:rsid w:val="001338B5"/>
    <w:rsid w:val="00172240"/>
    <w:rsid w:val="00234356"/>
    <w:rsid w:val="00237484"/>
    <w:rsid w:val="00242665"/>
    <w:rsid w:val="002A0648"/>
    <w:rsid w:val="002E19DA"/>
    <w:rsid w:val="004F5F46"/>
    <w:rsid w:val="00552C56"/>
    <w:rsid w:val="005D2912"/>
    <w:rsid w:val="006170A7"/>
    <w:rsid w:val="00653347"/>
    <w:rsid w:val="006D688D"/>
    <w:rsid w:val="006F295D"/>
    <w:rsid w:val="007110EA"/>
    <w:rsid w:val="007A3034"/>
    <w:rsid w:val="008113C2"/>
    <w:rsid w:val="00836C20"/>
    <w:rsid w:val="009210F4"/>
    <w:rsid w:val="00943875"/>
    <w:rsid w:val="009F7740"/>
    <w:rsid w:val="00A6440D"/>
    <w:rsid w:val="00AC74F8"/>
    <w:rsid w:val="00B43FA5"/>
    <w:rsid w:val="00B46810"/>
    <w:rsid w:val="00B80F09"/>
    <w:rsid w:val="00BB2A17"/>
    <w:rsid w:val="00BC6BE5"/>
    <w:rsid w:val="00BE5163"/>
    <w:rsid w:val="00C536E9"/>
    <w:rsid w:val="00CA349B"/>
    <w:rsid w:val="00CA69B6"/>
    <w:rsid w:val="00D21C86"/>
    <w:rsid w:val="00DA56D4"/>
    <w:rsid w:val="00E739C8"/>
    <w:rsid w:val="00F01D20"/>
    <w:rsid w:val="00F02DDA"/>
    <w:rsid w:val="00F16A79"/>
    <w:rsid w:val="00FB31A4"/>
    <w:rsid w:val="628915C0"/>
    <w:rsid w:val="6646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46810"/>
    <w:rPr>
      <w:sz w:val="24"/>
      <w:szCs w:val="24"/>
    </w:rPr>
  </w:style>
  <w:style w:type="paragraph" w:styleId="1">
    <w:name w:val="heading 1"/>
    <w:next w:val="a"/>
    <w:link w:val="10"/>
    <w:rsid w:val="00B46810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6810"/>
    <w:rPr>
      <w:rFonts w:ascii="Times New Roman" w:eastAsia="Times New Roman" w:hAnsi="Times New Roman" w:cs="Times New Roman"/>
      <w:b/>
      <w:sz w:val="28"/>
      <w:lang w:bidi="ar-SA"/>
    </w:rPr>
  </w:style>
  <w:style w:type="paragraph" w:styleId="a3">
    <w:name w:val="Balloon Text"/>
    <w:basedOn w:val="a"/>
    <w:link w:val="a4"/>
    <w:rsid w:val="009F7740"/>
    <w:rPr>
      <w:rFonts w:ascii="Segoe UI" w:hAnsi="Segoe UI" w:cs="Times New Roman"/>
      <w:sz w:val="18"/>
      <w:szCs w:val="18"/>
    </w:rPr>
  </w:style>
  <w:style w:type="character" w:customStyle="1" w:styleId="a4">
    <w:name w:val="Текст выноски Знак"/>
    <w:link w:val="a3"/>
    <w:rsid w:val="009F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48A3C4317B9FDD8AD09A2A862B3CEAD1A1D6A1EC7A73C3202E7B834C5F45A3F58440F23BA4FA72U0j5M" TargetMode="External"/><Relationship Id="rId5" Type="http://schemas.openxmlformats.org/officeDocument/2006/relationships/hyperlink" Target="consultantplus://offline/ref=9BF19539C3FA5F0BD974B058C0C2EB7D790B8D16EC6B1A88F378D8E87B778315C400E3E1A5CB47C0T0j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6341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adm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Yacenko-MN</dc:creator>
  <cp:lastModifiedBy>Admin</cp:lastModifiedBy>
  <cp:revision>3</cp:revision>
  <cp:lastPrinted>2021-08-10T11:57:00Z</cp:lastPrinted>
  <dcterms:created xsi:type="dcterms:W3CDTF">2021-08-12T13:20:00Z</dcterms:created>
  <dcterms:modified xsi:type="dcterms:W3CDTF">2021-08-12T13:56:00Z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