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Состоялось рабочее совещание по вопросу выработки мер, направленных на регистрацию лиц, осуществляющих деятельность по выращиванию овощных и бахчевых культур на площади более 2,5 га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br/>
        <w:t>с привлечением наемных работников в качестве индивидуальных предпринимателей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Сотрудники Управления Росреестра по Волгоградской области приняли участие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рабочем совещании вопросу выработки мер, направленных на регистрацию лиц, осуществляющих деятельность по выращиванию овощных и бахчевых культур на площади более 2,5 га с привлечением наемных работников в качестве индивидуальных предпринимателей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совещания его участники обсудили практические вопросы реализации положений Федерального закона от 31.07.2020 № 248-ФЗ</w:t>
        <w:br/>
        <w:t>«О государственном контроле (надзоре) и муниципальном контроле</w:t>
        <w:br/>
        <w:t>в Российской Федерации», а также вопросы, связанные с вступлением в силу постановления Правительства Российской Федерации от 10.03.2022 № 336 «Об особенностях организации и осуществления государственного земельного контроля (надзора), муниципального контроля»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«Необходимо продолжить</w:t>
      </w:r>
      <w:r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региона»</w:t>
      </w:r>
      <w:r>
        <w:rPr>
          <w:rFonts w:ascii="Times New Roman" w:hAnsi="Times New Roman"/>
          <w:color w:val="000000"/>
          <w:sz w:val="28"/>
          <w:szCs w:val="28"/>
        </w:rPr>
        <w:t xml:space="preserve">, - отметил начальник отдела государственного земельного надзора </w:t>
      </w:r>
      <w:r>
        <w:rPr>
          <w:rFonts w:ascii="Times New Roman" w:hAnsi="Times New Roman"/>
          <w:b/>
          <w:color w:val="000000"/>
          <w:sz w:val="28"/>
          <w:szCs w:val="28"/>
        </w:rPr>
        <w:t>Вячеслав Грацкий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Application>LibreOffice/7.5.6.2$Linux_X86_64 LibreOffice_project/50$Build-2</Application>
  <AppVersion>15.0000</AppVersion>
  <Pages>1</Pages>
  <Words>170</Words>
  <Characters>1296</Characters>
  <CharactersWithSpaces>1462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2025-11-12T09:15:20Z</cp:lastPrinted>
  <dcterms:modified xsi:type="dcterms:W3CDTF">2025-11-11T12:20:00Z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