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  <w:drawing>
          <wp:inline distT="0" distB="0" distL="0" distR="0">
            <wp:extent cx="2790825" cy="962025"/>
            <wp:effectExtent l="0" t="0" r="0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pBdr/>
        <w:spacing w:lineRule="auto" w:line="240" w:before="0" w:after="0"/>
        <w:ind w:right="120" w:hanging="0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 xml:space="preserve">На актуальные вопросы жителей Волгоградской области ответили </w:t>
        <w:br/>
        <w:t>в региональном Росреестре</w:t>
      </w:r>
    </w:p>
    <w:p>
      <w:pPr>
        <w:pStyle w:val="Normal"/>
        <w:pBdr/>
        <w:spacing w:lineRule="auto" w:line="240" w:before="0" w:after="0"/>
        <w:ind w:right="120" w:hanging="0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 xml:space="preserve"> 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Сегодня в формате «Вопрос-ответ» Управление Росреестра </w:t>
        <w:br/>
        <w:t>по Волгоградской области ответит на актуальные вопросы жителей Волгоградской области.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fill="FFFFFF" w:val="clear"/>
          <w:lang w:eastAsia="ru-RU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lang w:eastAsia="ru-RU"/>
        </w:rPr>
        <w:t>1. Вопрос</w:t>
      </w:r>
      <w:r>
        <w:rPr>
          <w:rFonts w:cs="Times New Roman" w:ascii="Times New Roman" w:hAnsi="Times New Roman"/>
          <w:bCs/>
          <w:color w:val="000000"/>
          <w:sz w:val="28"/>
          <w:szCs w:val="28"/>
          <w:lang w:eastAsia="ru-RU"/>
        </w:rPr>
        <w:t xml:space="preserve">: </w:t>
      </w:r>
      <w:r>
        <w:rPr>
          <w:rFonts w:cs="Times New Roman" w:ascii="Times New Roman" w:hAnsi="Times New Roman"/>
          <w:b/>
          <w:bCs/>
          <w:color w:val="000000"/>
          <w:sz w:val="28"/>
          <w:szCs w:val="28"/>
          <w:shd w:fill="FFFFFF" w:val="clear"/>
          <w:lang w:eastAsia="ru-RU"/>
        </w:rPr>
        <w:t>Можно ли признать садовый дом жилым домом?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fill="FFFFFF" w:val="clear"/>
          <w:lang w:eastAsia="ru-RU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shd w:fill="FFFFFF" w:val="clear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nos" w:hAnsi="Tinos" w:cs="Times New Roman"/>
          <w:color w:val="000000"/>
          <w:sz w:val="28"/>
          <w:szCs w:val="28"/>
          <w:shd w:fill="FFFFFF" w:val="clear"/>
          <w:lang w:eastAsia="ru-RU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Ответ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: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  <w:lang w:eastAsia="ru-RU"/>
        </w:rPr>
        <w:t xml:space="preserve">Да, садовый дом можно признать жилым домом. Чтобы признать садовый дом жилым, собственнику необходимо представить непосредственно в орган местного самоуправления либо через МФЦ соответствующее заявление, приложив заключение по обследованию технического состояния объекта, подтверждающее соответствие садового дома требованиям к надежности и безопасности, а </w:t>
      </w:r>
      <w:r>
        <w:rPr>
          <w:rFonts w:ascii="Tinos" w:hAnsi="Tinos"/>
          <w:sz w:val="28"/>
          <w:szCs w:val="28"/>
        </w:rPr>
        <w:t>в случае, если садовый дом или жилой дом обременен правами третьих лиц, - нотариально удостоверенное согласие указанных лиц на признание садового дома жилым домом</w:t>
      </w:r>
      <w:r>
        <w:rPr>
          <w:rFonts w:cs="Times New Roman" w:ascii="Tinos" w:hAnsi="Tinos"/>
          <w:color w:val="000000"/>
          <w:sz w:val="28"/>
          <w:szCs w:val="28"/>
          <w:shd w:fill="FFFFFF" w:val="clear"/>
          <w:lang w:eastAsia="ru-RU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  <w:lang w:eastAsia="ru-RU"/>
        </w:rPr>
        <w:t>Решение о признании садового дома жилым принимает уполномоченный орган местного самоуправления. После этого измененные сведения об объекте недвижимости должны быть внесены в ЕГРН в порядке межведомственного взаимодействия, то есть без вашего участия. При этом Росреестр должен уведомить вас в течение пяти рабочих дней с даты внесения сведений в ЕГРН.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2. Вопрос: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Каковы критерии отнесения земельных участков к средней категории риска при осуществлении Управлением государственного земельного контроля (надзора)?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</w:rPr>
      </w:pPr>
      <w:r>
        <w:rPr>
          <w:rFonts w:eastAsia="Tinos" w:cs="Times New Roman" w:ascii="Times New Roman" w:hAnsi="Times New Roman"/>
          <w:b/>
          <w:bCs/>
          <w:sz w:val="28"/>
          <w:szCs w:val="28"/>
        </w:rPr>
        <w:t xml:space="preserve">Ответ: </w:t>
      </w:r>
      <w:r>
        <w:rPr>
          <w:rFonts w:eastAsia="Tinos" w:cs="Tinos" w:ascii="Times New Roman" w:hAnsi="Times New Roman"/>
          <w:sz w:val="28"/>
          <w:szCs w:val="28"/>
        </w:rPr>
        <w:t>К категории среднего риска относятся следующие земельные участки:</w:t>
      </w:r>
    </w:p>
    <w:p>
      <w:pPr>
        <w:pStyle w:val="Normal"/>
        <w:tabs>
          <w:tab w:val="clear" w:pos="708"/>
          <w:tab w:val="left" w:pos="9072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eastAsia="Tinos" w:cs="Tinos" w:ascii="Times New Roman" w:hAnsi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/>
          <w:color w:val="000000"/>
          <w:sz w:val="28"/>
          <w:szCs w:val="28"/>
        </w:rPr>
        <w:t>граничащие с земельными участками, предназначенными для захоронения и размещения отходов производства и потребления, размещения кладбищ;</w:t>
      </w:r>
    </w:p>
    <w:p>
      <w:pPr>
        <w:pStyle w:val="Normal"/>
        <w:tabs>
          <w:tab w:val="clear" w:pos="708"/>
          <w:tab w:val="left" w:pos="9072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расположенные в границах или примыкающие к границе береговой полосы водных объектов общего пользования;</w:t>
      </w:r>
    </w:p>
    <w:p>
      <w:pPr>
        <w:pStyle w:val="Normal"/>
        <w:tabs>
          <w:tab w:val="clear" w:pos="708"/>
          <w:tab w:val="left" w:pos="9072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подлежащие отнесению к категории умеренного риска при наличии вступившего в законную силу в течение последних 3 лет на дату принятия решения об отнесении земельного участка к категории риска постановления о назначении административного наказания правообладателю земельного участка за совершение административных правонарушений, предусмотренных: статьей 7.1, частями 1, 3 и 4 статьи 8.8, частями 25, 26 статьи 19.5 и статьей 19.6 (в части предписаний) Кодекса Российской Федерации об административных правонарушениях.</w:t>
      </w:r>
    </w:p>
    <w:p>
      <w:pPr>
        <w:pStyle w:val="Normal"/>
        <w:tabs>
          <w:tab w:val="clear" w:pos="708"/>
          <w:tab w:val="left" w:pos="9072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3. Вопрос: Когда завершается срок действия так называемой «дачной амнистии»?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nos" w:cs="Times New Roman" w:ascii="Times New Roman" w:hAnsi="Times New Roman"/>
          <w:b/>
          <w:bCs/>
          <w:sz w:val="28"/>
          <w:szCs w:val="28"/>
        </w:rPr>
        <w:t>Ответ: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Федеральным законом № 479-ФЗ от 30.12.2021 «О внесении изменений в отдельные законодательные акты» срок окончания действия «дачной» амнистии определен </w:t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  <w:t>1 марта 2031 года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, т.е. до этого времени применяется упрощенный порядок предоставления гражданам земельных участков, находящихся в государственной или муниципальной собственности, на которых расположены жилые дома, возведенные до 14 </w:t>
      </w:r>
      <w:bookmarkStart w:id="0" w:name="_GoBack"/>
      <w:bookmarkEnd w:id="0"/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мая 1998 года </w:t>
        <w:br/>
        <w:t>в границах населенного пункта, и права собственности на которые у граждан отсутствуют.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Также в упрощенном порядке можно оформить гражданам свои права на жилые или садовые дома, созданные на земельном участке, предназначенном для ведения садоводства, индивидуального жилищного строительства или для ведения личного подсобного хозяйства в границах населенного пункта, на основании только технического плана и правоустанавливающего документа на земельный участок.</w:t>
      </w:r>
    </w:p>
    <w:p>
      <w:pPr>
        <w:pStyle w:val="Normal"/>
        <w:spacing w:lineRule="auto" w:line="240" w:before="72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 уважением,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Заборовская Юлия Анатольевна,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Пресс-секретарь Управления Росреестра 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 Волгоградской области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Mob: +7(937) 531-22-98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 xml:space="preserve">E-mail: </w:t>
      </w:r>
      <w:hyperlink r:id="rId3">
        <w:r>
          <w:rPr>
            <w:rStyle w:val="-"/>
            <w:rFonts w:cs="Times New Roman" w:ascii="Times New Roman" w:hAnsi="Times New Roman"/>
            <w:sz w:val="28"/>
            <w:szCs w:val="28"/>
            <w:lang w:val="en-US"/>
          </w:rPr>
          <w:t>zab.j@r34.rosreestr.ru</w:t>
        </w:r>
      </w:hyperlink>
    </w:p>
    <w:sectPr>
      <w:type w:val="nextPage"/>
      <w:pgSz w:w="11906" w:h="16838"/>
      <w:pgMar w:left="1701" w:right="851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Calibri Light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Tinos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b54a2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qFormat/>
    <w:rsid w:val="001c1c3b"/>
    <w:pPr>
      <w:keepNext w:val="true"/>
      <w:spacing w:lineRule="auto" w:line="276" w:before="240" w:after="60"/>
      <w:outlineLvl w:val="0"/>
    </w:pPr>
    <w:rPr>
      <w:rFonts w:ascii="Arial" w:hAnsi="Arial" w:eastAsia="Calibri" w:cs="Arial"/>
      <w:b/>
      <w:bCs/>
      <w:kern w:val="2"/>
      <w:sz w:val="32"/>
      <w:szCs w:val="32"/>
    </w:rPr>
  </w:style>
  <w:style w:type="paragraph" w:styleId="3">
    <w:name w:val="Heading 3"/>
    <w:basedOn w:val="Normal"/>
    <w:next w:val="Normal"/>
    <w:link w:val="31"/>
    <w:uiPriority w:val="9"/>
    <w:semiHidden/>
    <w:unhideWhenUsed/>
    <w:qFormat/>
    <w:rsid w:val="009b4427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Текст выноски Знак"/>
    <w:basedOn w:val="DefaultParagraphFont"/>
    <w:link w:val="BalloonText"/>
    <w:qFormat/>
    <w:rsid w:val="000c77be"/>
    <w:rPr>
      <w:rFonts w:ascii="Tahoma" w:hAnsi="Tahoma" w:cs="Tahoma"/>
      <w:sz w:val="16"/>
      <w:szCs w:val="16"/>
    </w:rPr>
  </w:style>
  <w:style w:type="character" w:styleId="Org" w:customStyle="1">
    <w:name w:val="org"/>
    <w:basedOn w:val="DefaultParagraphFont"/>
    <w:qFormat/>
    <w:rsid w:val="00211c4d"/>
    <w:rPr/>
  </w:style>
  <w:style w:type="character" w:styleId="-">
    <w:name w:val="Hyperlink"/>
    <w:basedOn w:val="DefaultParagraphFont"/>
    <w:uiPriority w:val="99"/>
    <w:unhideWhenUsed/>
    <w:rsid w:val="00a15948"/>
    <w:rPr>
      <w:color w:val="0563C1" w:themeColor="hyperlink"/>
      <w:u w:val="single"/>
    </w:rPr>
  </w:style>
  <w:style w:type="character" w:styleId="11" w:customStyle="1">
    <w:name w:val="Заголовок 1 Знак"/>
    <w:basedOn w:val="DefaultParagraphFont"/>
    <w:qFormat/>
    <w:rsid w:val="001c1c3b"/>
    <w:rPr>
      <w:rFonts w:ascii="Arial" w:hAnsi="Arial" w:eastAsia="Calibri" w:cs="Arial"/>
      <w:b/>
      <w:bCs/>
      <w:kern w:val="2"/>
      <w:sz w:val="32"/>
      <w:szCs w:val="32"/>
    </w:rPr>
  </w:style>
  <w:style w:type="character" w:styleId="Strong">
    <w:name w:val="Strong"/>
    <w:uiPriority w:val="22"/>
    <w:qFormat/>
    <w:rsid w:val="00644e7d"/>
    <w:rPr>
      <w:b/>
      <w:bCs/>
    </w:rPr>
  </w:style>
  <w:style w:type="character" w:styleId="Style13">
    <w:name w:val="Emphasis"/>
    <w:uiPriority w:val="20"/>
    <w:qFormat/>
    <w:rsid w:val="00e33a04"/>
    <w:rPr>
      <w:i/>
      <w:iCs/>
    </w:rPr>
  </w:style>
  <w:style w:type="character" w:styleId="Style14" w:customStyle="1">
    <w:name w:val="Основной текст с отступом Знак"/>
    <w:basedOn w:val="DefaultParagraphFont"/>
    <w:qFormat/>
    <w:rsid w:val="00f50c2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Основной текст Знак"/>
    <w:basedOn w:val="DefaultParagraphFont"/>
    <w:uiPriority w:val="99"/>
    <w:semiHidden/>
    <w:qFormat/>
    <w:rsid w:val="006031dc"/>
    <w:rPr/>
  </w:style>
  <w:style w:type="character" w:styleId="Allowtextselection" w:customStyle="1">
    <w:name w:val="allowtextselection"/>
    <w:basedOn w:val="DefaultParagraphFont"/>
    <w:qFormat/>
    <w:rsid w:val="00155bf4"/>
    <w:rPr/>
  </w:style>
  <w:style w:type="character" w:styleId="31" w:customStyle="1">
    <w:name w:val="Заголовок 3 Знак"/>
    <w:basedOn w:val="DefaultParagraphFont"/>
    <w:uiPriority w:val="9"/>
    <w:semiHidden/>
    <w:qFormat/>
    <w:rsid w:val="009b4427"/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11pt" w:customStyle="1">
    <w:name w:val="Основной текст + 11 pt;Полужирный"/>
    <w:qFormat/>
    <w:rsid w:val="001349a1"/>
    <w:rPr>
      <w:rFonts w:ascii="Times New Roman" w:hAnsi="Times New Roman" w:eastAsia="Times New Roman" w:cs="Times New Roman"/>
      <w:b/>
      <w:bCs/>
      <w:color w:val="000000"/>
      <w:spacing w:val="0"/>
      <w:sz w:val="22"/>
      <w:szCs w:val="22"/>
      <w:shd w:fill="FFFFFF" w:val="clear"/>
      <w:lang w:val="ru-RU"/>
    </w:rPr>
  </w:style>
  <w:style w:type="character" w:styleId="Style16">
    <w:name w:val="FollowedHyperlink"/>
    <w:basedOn w:val="DefaultParagraphFont"/>
    <w:uiPriority w:val="99"/>
    <w:semiHidden/>
    <w:unhideWhenUsed/>
    <w:rsid w:val="002d6fbb"/>
    <w:rPr>
      <w:color w:val="954F72" w:themeColor="followedHyperlink"/>
      <w:u w:val="single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link w:val="Style15"/>
    <w:uiPriority w:val="99"/>
    <w:semiHidden/>
    <w:unhideWhenUsed/>
    <w:rsid w:val="006031dc"/>
    <w:pPr>
      <w:spacing w:before="0" w:after="120"/>
    </w:pPr>
    <w:rPr/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0c77b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2" w:customStyle="1">
    <w:name w:val="Знак Знак Знак Знак Знак Знак Знак"/>
    <w:basedOn w:val="Normal"/>
    <w:qFormat/>
    <w:rsid w:val="00ff1f76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1"/>
      <w:lang w:val="en-US" w:eastAsia="zh-CN"/>
    </w:rPr>
  </w:style>
  <w:style w:type="paragraph" w:styleId="ListParagraph">
    <w:name w:val="List Paragraph"/>
    <w:basedOn w:val="Normal"/>
    <w:uiPriority w:val="34"/>
    <w:qFormat/>
    <w:rsid w:val="005f2090"/>
    <w:pPr>
      <w:spacing w:before="0" w:after="160"/>
      <w:ind w:left="720" w:hanging="0"/>
      <w:contextualSpacing/>
    </w:pPr>
    <w:rPr>
      <w:rFonts w:ascii="Calibri" w:hAnsi="Calibri" w:eastAsia="Calibri" w:cs="Times New Roman"/>
    </w:rPr>
  </w:style>
  <w:style w:type="paragraph" w:styleId="NormalWeb">
    <w:name w:val="Normal (Web)"/>
    <w:basedOn w:val="Normal"/>
    <w:uiPriority w:val="99"/>
    <w:unhideWhenUsed/>
    <w:qFormat/>
    <w:rsid w:val="008f4b6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rticle-renderblock" w:customStyle="1">
    <w:name w:val="article-render__block"/>
    <w:basedOn w:val="Normal"/>
    <w:qFormat/>
    <w:rsid w:val="00e56da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3">
    <w:name w:val="Body Text Indent"/>
    <w:basedOn w:val="Normal"/>
    <w:link w:val="Style14"/>
    <w:rsid w:val="00f50c23"/>
    <w:pPr>
      <w:spacing w:lineRule="auto" w:line="240" w:before="0" w:after="0"/>
      <w:ind w:left="5940" w:hanging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Msolistparagraph" w:customStyle="1">
    <w:name w:val="msolistparagraph"/>
    <w:basedOn w:val="Normal"/>
    <w:qFormat/>
    <w:rsid w:val="004c4701"/>
    <w:pPr>
      <w:spacing w:lineRule="auto" w:line="276" w:before="0" w:after="200"/>
      <w:ind w:left="720" w:hanging="0"/>
      <w:contextualSpacing/>
    </w:pPr>
    <w:rPr>
      <w:rFonts w:ascii="Calibri" w:hAnsi="Calibri" w:eastAsia="Calibri" w:cs="Times New Roman"/>
    </w:rPr>
  </w:style>
  <w:style w:type="paragraph" w:styleId="Standard" w:customStyle="1">
    <w:name w:val="Standard"/>
    <w:qFormat/>
    <w:rsid w:val="00c03eb7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Footnote" w:customStyle="1">
    <w:name w:val="Footnote"/>
    <w:basedOn w:val="Standard"/>
    <w:qFormat/>
    <w:rsid w:val="00c248fe"/>
    <w:pPr/>
    <w:rPr>
      <w:rFonts w:ascii="Calibri" w:hAnsi="Calibri" w:eastAsia="Calibri" w:cs="Calibri"/>
      <w:kern w:val="2"/>
      <w:sz w:val="20"/>
      <w:szCs w:val="20"/>
      <w:lang w:eastAsia="zh-C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../../&#1047;&#1072;&#1075;&#1088;&#1091;&#1079;&#1082;&#1080;/zab.j@r34.rosreestr.ru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1367</TotalTime>
  <Application>LibreOffice/7.5.6.2$Linux_X86_64 LibreOffice_project/50$Build-2</Application>
  <AppVersion>15.0000</AppVersion>
  <Pages>2</Pages>
  <Words>412</Words>
  <Characters>2850</Characters>
  <CharactersWithSpaces>3249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2023-10-30T09:28:00Z</dcterms:created>
  <dc:creator>user</dc:creator>
  <dc:description/>
  <dc:language>ru-RU</dc:language>
  <cp:lastModifiedBy>Заборовская Юлия Анатольевна</cp:lastModifiedBy>
  <cp:lastPrinted>2026-03-13T09:29:29Z</cp:lastPrinted>
  <dcterms:modified xsi:type="dcterms:W3CDTF">2026-03-12T13:18:00Z</dcterms:modified>
  <cp:revision>86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