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575C90" w:rsidP="00982F3E">
      <w:pPr>
        <w:widowControl w:val="0"/>
        <w:spacing w:after="0"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575C90" w:rsidRDefault="00575C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5B22" w:rsidRPr="00495B22" w:rsidRDefault="00495B22" w:rsidP="00495B22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 w:rsidRPr="00495B22">
        <w:rPr>
          <w:rFonts w:ascii="Times New Roman" w:hAnsi="Times New Roman"/>
          <w:b/>
          <w:noProof/>
          <w:sz w:val="28"/>
          <w:szCs w:val="28"/>
          <w:lang w:eastAsia="ru-RU"/>
        </w:rPr>
        <w:t>Волгоградский Росреестр рассказал о комплексных кадастровых работах</w:t>
      </w:r>
      <w:r w:rsidRPr="00495B22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495B22">
        <w:rPr>
          <w:rFonts w:ascii="Times New Roman" w:hAnsi="Times New Roman"/>
          <w:b/>
          <w:noProof/>
          <w:sz w:val="28"/>
          <w:szCs w:val="28"/>
          <w:lang w:eastAsia="ru-RU"/>
        </w:rPr>
        <w:t>на территории</w:t>
      </w:r>
      <w:r w:rsidRPr="00495B22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области</w:t>
      </w:r>
    </w:p>
    <w:bookmarkEnd w:id="0"/>
    <w:p w:rsidR="00495B22" w:rsidRDefault="00495B22" w:rsidP="00495B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22" w:rsidRDefault="00495B22" w:rsidP="00495B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Комплексные кадастровые работы (ККР) – работы, выполняемые </w:t>
      </w:r>
      <w:r>
        <w:rPr>
          <w:rFonts w:ascii="Times New Roman" w:hAnsi="Times New Roman"/>
          <w:sz w:val="28"/>
          <w:szCs w:val="28"/>
        </w:rPr>
        <w:br/>
        <w:t xml:space="preserve">одновременно в отношении всех расположенных на территории одного кадастрового квартала или территориях нескольких смежных кварталов, либо в границах садоводческого, огороднического товарищества, гаражного кооператива объектов недвижимости.  </w:t>
      </w:r>
    </w:p>
    <w:p w:rsidR="00495B22" w:rsidRDefault="00495B22" w:rsidP="00495B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5B22" w:rsidRDefault="00495B22" w:rsidP="00495B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ККР проводятся на территории 15 муниципальных образований: городских округов </w:t>
      </w:r>
      <w:r w:rsidRPr="00BA03A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BA03A0">
        <w:rPr>
          <w:rFonts w:ascii="Times New Roman" w:hAnsi="Times New Roman"/>
          <w:sz w:val="28"/>
          <w:szCs w:val="28"/>
        </w:rPr>
        <w:t xml:space="preserve"> Волгоград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03A0">
        <w:rPr>
          <w:rFonts w:ascii="Times New Roman" w:hAnsi="Times New Roman"/>
          <w:sz w:val="28"/>
          <w:szCs w:val="28"/>
        </w:rPr>
        <w:t>г. Волжский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03A0">
        <w:rPr>
          <w:rFonts w:ascii="Times New Roman" w:hAnsi="Times New Roman"/>
          <w:sz w:val="28"/>
          <w:szCs w:val="28"/>
        </w:rPr>
        <w:t>г. Камышин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BA03A0">
        <w:rPr>
          <w:rFonts w:ascii="Times New Roman" w:hAnsi="Times New Roman"/>
          <w:sz w:val="28"/>
          <w:szCs w:val="28"/>
        </w:rPr>
        <w:t>г. Михайловка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03A0">
        <w:rPr>
          <w:rFonts w:ascii="Times New Roman" w:hAnsi="Times New Roman"/>
          <w:sz w:val="28"/>
          <w:szCs w:val="28"/>
        </w:rPr>
        <w:t>г. Урюпинск</w:t>
      </w:r>
      <w:r>
        <w:rPr>
          <w:rFonts w:ascii="Times New Roman" w:hAnsi="Times New Roman"/>
          <w:sz w:val="28"/>
          <w:szCs w:val="28"/>
        </w:rPr>
        <w:t xml:space="preserve">, Алексеевского, Даниловского, </w:t>
      </w:r>
      <w:proofErr w:type="spellStart"/>
      <w:r w:rsidRPr="001B0262">
        <w:rPr>
          <w:rFonts w:ascii="Times New Roman" w:hAnsi="Times New Roman"/>
          <w:sz w:val="28"/>
          <w:szCs w:val="28"/>
        </w:rPr>
        <w:t>Жирновск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Камышинского, Палласовского, </w:t>
      </w:r>
      <w:proofErr w:type="spellStart"/>
      <w:r>
        <w:rPr>
          <w:rFonts w:ascii="Times New Roman" w:hAnsi="Times New Roman"/>
          <w:sz w:val="28"/>
          <w:szCs w:val="28"/>
        </w:rPr>
        <w:t>Светлоярского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B0262">
        <w:rPr>
          <w:rFonts w:ascii="Times New Roman" w:hAnsi="Times New Roman"/>
          <w:sz w:val="28"/>
          <w:szCs w:val="28"/>
        </w:rPr>
        <w:t>Серафимовичск</w:t>
      </w:r>
      <w:r>
        <w:rPr>
          <w:rFonts w:ascii="Times New Roman" w:hAnsi="Times New Roman"/>
          <w:sz w:val="28"/>
          <w:szCs w:val="28"/>
        </w:rPr>
        <w:t xml:space="preserve">ого, </w:t>
      </w:r>
      <w:proofErr w:type="spellStart"/>
      <w:r w:rsidRPr="001B0262">
        <w:rPr>
          <w:rFonts w:ascii="Times New Roman" w:hAnsi="Times New Roman"/>
          <w:sz w:val="28"/>
          <w:szCs w:val="28"/>
        </w:rPr>
        <w:t>Среднеахтубинск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, Урюпинского, </w:t>
      </w:r>
      <w:proofErr w:type="spellStart"/>
      <w:r>
        <w:rPr>
          <w:rFonts w:ascii="Times New Roman" w:hAnsi="Times New Roman"/>
          <w:sz w:val="28"/>
          <w:szCs w:val="28"/>
        </w:rPr>
        <w:t>Фроловского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муниципальных районов.</w:t>
      </w:r>
    </w:p>
    <w:p w:rsidR="00495B22" w:rsidRDefault="00495B22" w:rsidP="00495B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5B22" w:rsidRDefault="00495B22" w:rsidP="00495B2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Единый государственный реестр недвижимости (ЕГРН) внесены актуальные сведения в отношении </w:t>
      </w:r>
      <w:r w:rsidRPr="00DF2D16">
        <w:rPr>
          <w:sz w:val="28"/>
          <w:szCs w:val="28"/>
        </w:rPr>
        <w:t xml:space="preserve">около </w:t>
      </w:r>
      <w:r w:rsidRPr="00495B22">
        <w:rPr>
          <w:b/>
          <w:sz w:val="28"/>
          <w:szCs w:val="28"/>
        </w:rPr>
        <w:t>5 400 объектов</w:t>
      </w:r>
      <w:r>
        <w:rPr>
          <w:sz w:val="28"/>
          <w:szCs w:val="28"/>
        </w:rPr>
        <w:t xml:space="preserve">. Работы завершены в </w:t>
      </w:r>
      <w:proofErr w:type="spellStart"/>
      <w:r w:rsidRPr="00C93FEA">
        <w:rPr>
          <w:sz w:val="28"/>
          <w:szCs w:val="28"/>
        </w:rPr>
        <w:t>г.</w:t>
      </w:r>
      <w:r>
        <w:rPr>
          <w:sz w:val="28"/>
          <w:szCs w:val="28"/>
        </w:rPr>
        <w:t>о.г</w:t>
      </w:r>
      <w:proofErr w:type="spellEnd"/>
      <w:r>
        <w:rPr>
          <w:sz w:val="28"/>
          <w:szCs w:val="28"/>
        </w:rPr>
        <w:t>.</w:t>
      </w:r>
      <w:r w:rsidRPr="00C93FEA">
        <w:rPr>
          <w:sz w:val="28"/>
          <w:szCs w:val="28"/>
        </w:rPr>
        <w:t xml:space="preserve"> Михайловка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Серафимовичском</w:t>
      </w:r>
      <w:proofErr w:type="spellEnd"/>
      <w:r>
        <w:rPr>
          <w:sz w:val="28"/>
          <w:szCs w:val="28"/>
        </w:rPr>
        <w:t xml:space="preserve">, Урюпинском </w:t>
      </w:r>
      <w:r>
        <w:rPr>
          <w:sz w:val="28"/>
          <w:szCs w:val="28"/>
        </w:rPr>
        <w:br/>
        <w:t>и Фроловском районах.</w:t>
      </w:r>
    </w:p>
    <w:p w:rsidR="00495B22" w:rsidRPr="00C93FEA" w:rsidRDefault="00495B22" w:rsidP="00495B2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95B22" w:rsidRPr="00754A7F" w:rsidRDefault="00495B22" w:rsidP="00495B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5B22">
        <w:rPr>
          <w:i/>
          <w:sz w:val="28"/>
          <w:szCs w:val="28"/>
        </w:rPr>
        <w:t>«</w:t>
      </w:r>
      <w:r w:rsidRPr="00495B22">
        <w:rPr>
          <w:rFonts w:ascii="Times New Roman" w:hAnsi="Times New Roman"/>
          <w:i/>
          <w:sz w:val="28"/>
          <w:szCs w:val="28"/>
        </w:rPr>
        <w:t xml:space="preserve">ККР позволят сократить количество земельных споров, исключить возникновение новых ошибок, поскольку одновременно уточнены границы группы земельных участков, кроме того устранены существующие реестровые ошибки в ЕГРН и определены контуры заданий, сооружений в том числе осуществлена привязка зданий и сооружений к земельным участкам в границах отработанных кадастровых </w:t>
      </w:r>
      <w:r>
        <w:rPr>
          <w:rFonts w:ascii="Times New Roman" w:hAnsi="Times New Roman"/>
          <w:i/>
          <w:sz w:val="28"/>
          <w:szCs w:val="28"/>
        </w:rPr>
        <w:t>кварталов</w:t>
      </w:r>
      <w:r w:rsidRPr="00495B22">
        <w:rPr>
          <w:rFonts w:ascii="Times New Roman" w:hAnsi="Times New Roman"/>
          <w:i/>
          <w:sz w:val="28"/>
          <w:szCs w:val="28"/>
        </w:rPr>
        <w:t>»</w:t>
      </w:r>
      <w:r w:rsidRPr="00C93FEA">
        <w:rPr>
          <w:rFonts w:ascii="Times New Roman" w:hAnsi="Times New Roman"/>
          <w:sz w:val="28"/>
          <w:szCs w:val="28"/>
        </w:rPr>
        <w:t>, - отметила</w:t>
      </w:r>
      <w:r w:rsidRPr="0046042B">
        <w:rPr>
          <w:sz w:val="28"/>
          <w:szCs w:val="28"/>
        </w:rPr>
        <w:t xml:space="preserve"> </w:t>
      </w:r>
      <w:r w:rsidRPr="00754A7F">
        <w:rPr>
          <w:rFonts w:ascii="Times New Roman" w:hAnsi="Times New Roman"/>
          <w:sz w:val="28"/>
          <w:szCs w:val="28"/>
        </w:rPr>
        <w:t xml:space="preserve">начальник отдела по имуществу и землепользованию администрации </w:t>
      </w:r>
      <w:r>
        <w:rPr>
          <w:rFonts w:ascii="Times New Roman" w:hAnsi="Times New Roman"/>
          <w:sz w:val="28"/>
          <w:szCs w:val="28"/>
        </w:rPr>
        <w:br/>
      </w:r>
      <w:proofErr w:type="spellStart"/>
      <w:r w:rsidRPr="00754A7F">
        <w:rPr>
          <w:rFonts w:ascii="Times New Roman" w:hAnsi="Times New Roman"/>
          <w:sz w:val="28"/>
          <w:szCs w:val="28"/>
        </w:rPr>
        <w:t>г.о.г</w:t>
      </w:r>
      <w:proofErr w:type="spellEnd"/>
      <w:r w:rsidRPr="00754A7F">
        <w:rPr>
          <w:rFonts w:ascii="Times New Roman" w:hAnsi="Times New Roman"/>
          <w:sz w:val="28"/>
          <w:szCs w:val="28"/>
        </w:rPr>
        <w:t xml:space="preserve">. Михайловка, </w:t>
      </w:r>
      <w:r w:rsidRPr="00495B22">
        <w:rPr>
          <w:rFonts w:ascii="Times New Roman" w:hAnsi="Times New Roman"/>
          <w:b/>
          <w:sz w:val="28"/>
          <w:szCs w:val="28"/>
        </w:rPr>
        <w:t>Анна Колесникова</w:t>
      </w:r>
      <w:r w:rsidRPr="00754A7F">
        <w:rPr>
          <w:rFonts w:ascii="Times New Roman" w:hAnsi="Times New Roman"/>
          <w:sz w:val="28"/>
          <w:szCs w:val="28"/>
        </w:rPr>
        <w:t>.</w:t>
      </w: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5C90" w:rsidRDefault="00575C9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5B22"/>
    <w:rsid w:val="00496389"/>
    <w:rsid w:val="004B2753"/>
    <w:rsid w:val="004B62C7"/>
    <w:rsid w:val="004C17E0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75C90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5583"/>
    <w:rsid w:val="00950A45"/>
    <w:rsid w:val="00952597"/>
    <w:rsid w:val="009704CE"/>
    <w:rsid w:val="00971975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84C04"/>
    <w:rsid w:val="00CD3DFC"/>
    <w:rsid w:val="00CD5A23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A587F"/>
    <w:rsid w:val="00FB2C20"/>
    <w:rsid w:val="00FB3CC8"/>
    <w:rsid w:val="00FD0E2D"/>
    <w:rsid w:val="00FD2B25"/>
    <w:rsid w:val="00FD3BAE"/>
    <w:rsid w:val="00FD4762"/>
    <w:rsid w:val="00FE065B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2022-10-26T12:38:00Z</cp:lastPrinted>
  <dcterms:created xsi:type="dcterms:W3CDTF">2022-10-27T08:01:00Z</dcterms:created>
  <dcterms:modified xsi:type="dcterms:W3CDTF">2022-10-27T08:01:00Z</dcterms:modified>
</cp:coreProperties>
</file>