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lineRule="auto" w:line="240" w:before="0" w:after="0"/>
        <w:ind w:right="120"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pBdr/>
        <w:spacing w:lineRule="auto" w:line="240" w:before="0" w:after="0"/>
        <w:ind w:right="120" w:hanging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b/>
          <w:sz w:val="28"/>
          <w:szCs w:val="28"/>
        </w:rPr>
        <w:t>Сотрудники Волгоградского Росреестра приняли участие в патриотической акции «Героям Сталинграда посвящается...»</w:t>
      </w:r>
      <w:bookmarkEnd w:id="0"/>
    </w:p>
    <w:p>
      <w:pPr>
        <w:pStyle w:val="Normal"/>
        <w:pBdr/>
        <w:spacing w:lineRule="auto" w:line="240" w:before="0" w:after="0"/>
        <w:ind w:right="120" w:hanging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На главной высоте России в 83-годовщину разгрома немецко-фашистских войск в Сталинградской битве сотрудники и молодежь Управления Росреестра по Волгоградской области и Филиала ППК «Роскадастр» по Волгоградской области стали участниками акции «Героям Сталинграда посвящается».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ottom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  <w:drawing>
          <wp:inline distT="0" distB="0" distL="0" distR="0">
            <wp:extent cx="9525" cy="9525"/>
            <wp:effectExtent l="0" t="0" r="0" b="0"/>
            <wp:docPr id="2" name="Рисунок 2" descr="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🎗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В память о защитниках Сталинграда совместно с более чем 300 участниками акции, сотрудники двух ведомств развернули две 80-метровые ленты - Сталинградскую и Георгиевскую пронеся их от Аллеи тополей до площади «Стоявших на смерть».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ottom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  <w:drawing>
          <wp:inline distT="0" distB="0" distL="0" distR="0">
            <wp:extent cx="9525" cy="9525"/>
            <wp:effectExtent l="0" t="0" r="0" b="0"/>
            <wp:docPr id="3" name="Рисунок 3" descr="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🚩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Победа в Сталинградской битве стала символом несгибаемости и величайшего мужества нашего народа. Пусть подвиг защитников нашей Родины служит для всех нас вечным напоминанием о ценности мира, свободы и человеческой жизни.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5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hyperlink" Target="../../&#1047;&#1072;&#1075;&#1088;&#1091;&#1079;&#1082;&#1080;/zab.j@r34.rosreestr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Application>LibreOffice/7.5.6.2$Linux_X86_64 LibreOffice_project/50$Build-2</Application>
  <AppVersion>15.0000</AppVersion>
  <Pages>1</Pages>
  <Words>123</Words>
  <Characters>876</Characters>
  <CharactersWithSpaces>990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2026-02-09T11:59:48Z</cp:lastPrinted>
  <dcterms:modified xsi:type="dcterms:W3CDTF">2026-02-03T13:54:00Z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