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05A32" w:rsidRPr="00912145" w:rsidRDefault="00905A32" w:rsidP="00905A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2145">
        <w:rPr>
          <w:rFonts w:ascii="Times New Roman" w:hAnsi="Times New Roman" w:cs="Times New Roman"/>
          <w:b/>
          <w:sz w:val="28"/>
          <w:szCs w:val="28"/>
        </w:rPr>
        <w:t>Безбумажный документ</w:t>
      </w:r>
      <w:r>
        <w:rPr>
          <w:rFonts w:ascii="Times New Roman" w:hAnsi="Times New Roman" w:cs="Times New Roman"/>
          <w:b/>
          <w:sz w:val="28"/>
          <w:szCs w:val="28"/>
        </w:rPr>
        <w:t>ооборот между МФЦ и Росреестром</w:t>
      </w:r>
    </w:p>
    <w:bookmarkEnd w:id="0"/>
    <w:p w:rsidR="00372E18" w:rsidRDefault="00372E18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5A32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1214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 xml:space="preserve">2022 года изменен </w:t>
      </w:r>
      <w:r w:rsidRPr="00912145">
        <w:rPr>
          <w:rFonts w:ascii="Times New Roman" w:hAnsi="Times New Roman" w:cs="Times New Roman"/>
          <w:sz w:val="28"/>
          <w:szCs w:val="28"/>
        </w:rPr>
        <w:t>порядок направления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912145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2145">
        <w:rPr>
          <w:rFonts w:ascii="Times New Roman" w:hAnsi="Times New Roman" w:cs="Times New Roman"/>
          <w:sz w:val="28"/>
          <w:szCs w:val="28"/>
        </w:rPr>
        <w:t xml:space="preserve"> между МФЦ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Росреестром.</w:t>
      </w:r>
    </w:p>
    <w:p w:rsidR="00905A32" w:rsidRPr="00912145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A32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145">
        <w:rPr>
          <w:rFonts w:ascii="Times New Roman" w:hAnsi="Times New Roman" w:cs="Times New Roman"/>
          <w:sz w:val="28"/>
          <w:szCs w:val="28"/>
        </w:rPr>
        <w:t>Ранее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заявителя процесс выгляд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912145">
        <w:rPr>
          <w:rFonts w:ascii="Times New Roman" w:hAnsi="Times New Roman" w:cs="Times New Roman"/>
          <w:sz w:val="28"/>
          <w:szCs w:val="28"/>
        </w:rPr>
        <w:t xml:space="preserve"> следующим образом: он обращался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МФЦ, бумажные документы направлялись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территориальный орган Росреестра, после прове</w:t>
      </w:r>
      <w:r>
        <w:rPr>
          <w:rFonts w:ascii="Times New Roman" w:hAnsi="Times New Roman" w:cs="Times New Roman"/>
          <w:sz w:val="28"/>
          <w:szCs w:val="28"/>
        </w:rPr>
        <w:t xml:space="preserve">дения правовой экспертизы </w:t>
      </w:r>
      <w:r w:rsidRPr="00912145">
        <w:rPr>
          <w:rFonts w:ascii="Times New Roman" w:hAnsi="Times New Roman" w:cs="Times New Roman"/>
          <w:sz w:val="28"/>
          <w:szCs w:val="28"/>
        </w:rPr>
        <w:t>возвращались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МФЦ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выдавались заявителю.</w:t>
      </w:r>
    </w:p>
    <w:p w:rsidR="00905A32" w:rsidRPr="00912145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A32" w:rsidRPr="00912145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Управление Росреестра по Волгоградской области</w:t>
      </w:r>
      <w:r w:rsidRPr="00912145">
        <w:rPr>
          <w:rFonts w:ascii="Times New Roman" w:hAnsi="Times New Roman" w:cs="Times New Roman"/>
          <w:sz w:val="28"/>
          <w:szCs w:val="28"/>
        </w:rPr>
        <w:t xml:space="preserve"> получа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2145">
        <w:rPr>
          <w:rFonts w:ascii="Times New Roman" w:hAnsi="Times New Roman" w:cs="Times New Roman"/>
          <w:sz w:val="28"/>
          <w:szCs w:val="28"/>
        </w:rPr>
        <w:t>т электронные о</w:t>
      </w:r>
      <w:r>
        <w:rPr>
          <w:rFonts w:ascii="Times New Roman" w:hAnsi="Times New Roman" w:cs="Times New Roman"/>
          <w:sz w:val="28"/>
          <w:szCs w:val="28"/>
        </w:rPr>
        <w:t xml:space="preserve">бразы представленных документов через </w:t>
      </w:r>
      <w:r w:rsidRPr="00912145">
        <w:rPr>
          <w:rFonts w:ascii="Times New Roman" w:hAnsi="Times New Roman" w:cs="Times New Roman"/>
          <w:sz w:val="28"/>
          <w:szCs w:val="28"/>
        </w:rPr>
        <w:t>защищенный канал связи.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Pr="00912145">
        <w:rPr>
          <w:rFonts w:ascii="Times New Roman" w:hAnsi="Times New Roman" w:cs="Times New Roman"/>
          <w:sz w:val="28"/>
          <w:szCs w:val="28"/>
        </w:rPr>
        <w:t>МФЦ преобразовыва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12145">
        <w:rPr>
          <w:rFonts w:ascii="Times New Roman" w:hAnsi="Times New Roman" w:cs="Times New Roman"/>
          <w:sz w:val="28"/>
          <w:szCs w:val="28"/>
        </w:rPr>
        <w:t>т бумажные документы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электронную форму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заверя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12145">
        <w:rPr>
          <w:rFonts w:ascii="Times New Roman" w:hAnsi="Times New Roman" w:cs="Times New Roman"/>
          <w:sz w:val="28"/>
          <w:szCs w:val="28"/>
        </w:rPr>
        <w:t xml:space="preserve"> их усиленной квалифицированной электронной подписью.</w:t>
      </w:r>
      <w:r>
        <w:rPr>
          <w:rFonts w:ascii="Times New Roman" w:hAnsi="Times New Roman" w:cs="Times New Roman"/>
          <w:sz w:val="28"/>
          <w:szCs w:val="28"/>
        </w:rPr>
        <w:t xml:space="preserve"> Кроме того, согласно изменениям, в действующем законодательстве, сотрудник </w:t>
      </w:r>
      <w:r w:rsidRPr="00912145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проверя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12145">
        <w:rPr>
          <w:rFonts w:ascii="Times New Roman" w:hAnsi="Times New Roman" w:cs="Times New Roman"/>
          <w:sz w:val="28"/>
          <w:szCs w:val="28"/>
        </w:rPr>
        <w:t xml:space="preserve"> качество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подлинность документов, которые заявитель представляет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получения услуг Росреестра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A32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14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окончании срока оказания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912145">
        <w:rPr>
          <w:rFonts w:ascii="Times New Roman" w:hAnsi="Times New Roman" w:cs="Times New Roman"/>
          <w:sz w:val="28"/>
          <w:szCs w:val="28"/>
        </w:rPr>
        <w:t>услуги документы поступ</w:t>
      </w:r>
      <w:r>
        <w:rPr>
          <w:rFonts w:ascii="Times New Roman" w:hAnsi="Times New Roman" w:cs="Times New Roman"/>
          <w:sz w:val="28"/>
          <w:szCs w:val="28"/>
        </w:rPr>
        <w:t xml:space="preserve">ают </w:t>
      </w:r>
      <w:r w:rsidRPr="009121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МФЦ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электронном виде, где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 xml:space="preserve">выдачей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2145">
        <w:rPr>
          <w:rFonts w:ascii="Times New Roman" w:hAnsi="Times New Roman" w:cs="Times New Roman"/>
          <w:sz w:val="28"/>
          <w:szCs w:val="28"/>
        </w:rPr>
        <w:t>аспечат</w:t>
      </w:r>
      <w:r>
        <w:rPr>
          <w:rFonts w:ascii="Times New Roman" w:hAnsi="Times New Roman" w:cs="Times New Roman"/>
          <w:sz w:val="28"/>
          <w:szCs w:val="28"/>
        </w:rPr>
        <w:t>ываются</w:t>
      </w:r>
      <w:r w:rsidRPr="0091214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145">
        <w:rPr>
          <w:rFonts w:ascii="Times New Roman" w:hAnsi="Times New Roman" w:cs="Times New Roman"/>
          <w:sz w:val="28"/>
          <w:szCs w:val="28"/>
        </w:rPr>
        <w:t>завер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912145">
        <w:rPr>
          <w:rFonts w:ascii="Times New Roman" w:hAnsi="Times New Roman" w:cs="Times New Roman"/>
          <w:sz w:val="28"/>
          <w:szCs w:val="28"/>
        </w:rPr>
        <w:t xml:space="preserve"> должным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2145">
        <w:rPr>
          <w:rFonts w:ascii="Times New Roman" w:hAnsi="Times New Roman" w:cs="Times New Roman"/>
          <w:sz w:val="28"/>
          <w:szCs w:val="28"/>
        </w:rPr>
        <w:t xml:space="preserve"> </w:t>
      </w:r>
      <w:r w:rsidRPr="00905A32">
        <w:rPr>
          <w:rFonts w:ascii="Times New Roman" w:hAnsi="Times New Roman" w:cs="Times New Roman"/>
          <w:b/>
          <w:sz w:val="28"/>
          <w:szCs w:val="28"/>
        </w:rPr>
        <w:t>Таким образом, порядок оформления услуги оптимизирован. Благодаря новшествам упрощен процесс передачи документов из МФЦ в Росреестр.</w:t>
      </w:r>
    </w:p>
    <w:p w:rsidR="00905A32" w:rsidRPr="00912145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A32" w:rsidRPr="00912145" w:rsidRDefault="00905A32" w:rsidP="00905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A32">
        <w:rPr>
          <w:rFonts w:ascii="Times New Roman" w:hAnsi="Times New Roman" w:cs="Times New Roman"/>
          <w:i/>
          <w:sz w:val="28"/>
          <w:szCs w:val="28"/>
        </w:rPr>
        <w:t>«В</w:t>
      </w:r>
      <w:r w:rsidRPr="00905A32">
        <w:rPr>
          <w:rFonts w:ascii="Times New Roman" w:hAnsi="Times New Roman" w:cs="Times New Roman"/>
          <w:i/>
          <w:sz w:val="28"/>
          <w:szCs w:val="28"/>
        </w:rPr>
        <w:t xml:space="preserve"> качестве документа на бумажном носителе передается только закладная, остальные документы – и</w:t>
      </w:r>
      <w:r w:rsidRPr="00905A32">
        <w:rPr>
          <w:rFonts w:ascii="Times New Roman" w:hAnsi="Times New Roman" w:cs="Times New Roman"/>
          <w:i/>
          <w:sz w:val="28"/>
          <w:szCs w:val="28"/>
        </w:rPr>
        <w:t>сключительно в электронном виде»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hAnsi="Times New Roman" w:cs="Times New Roman"/>
          <w:sz w:val="28"/>
          <w:szCs w:val="28"/>
        </w:rPr>
        <w:t>отмечает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аместитель руководителя </w:t>
      </w:r>
      <w:r w:rsidRPr="00905A32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2022-09-22T08:25:00Z</dcterms:created>
  <dcterms:modified xsi:type="dcterms:W3CDTF">2022-09-22T08:25:00Z</dcterms:modified>
</cp:coreProperties>
</file>