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B2" w:rsidRDefault="00E75AB2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C2D20" w:rsidRDefault="00EF63F0" w:rsidP="00EF63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F63F0">
        <w:rPr>
          <w:rFonts w:ascii="Times New Roman" w:hAnsi="Times New Roman"/>
          <w:b/>
          <w:sz w:val="28"/>
        </w:rPr>
        <w:t>Как выбрать финансового управляющего и для чего он нужен?</w:t>
      </w:r>
      <w:r>
        <w:rPr>
          <w:rFonts w:ascii="Times New Roman" w:hAnsi="Times New Roman"/>
          <w:b/>
          <w:sz w:val="28"/>
        </w:rPr>
        <w:t xml:space="preserve"> — Рассказывает Волгоградский Росреестр</w:t>
      </w:r>
    </w:p>
    <w:bookmarkEnd w:id="0"/>
    <w:p w:rsidR="00EF63F0" w:rsidRPr="003674F6" w:rsidRDefault="00EF63F0" w:rsidP="00EF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F63F0" w:rsidRPr="00EF63F0" w:rsidRDefault="00EF63F0" w:rsidP="00EF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3F0">
        <w:rPr>
          <w:rFonts w:ascii="Times New Roman" w:hAnsi="Times New Roman" w:cs="Times New Roman"/>
          <w:sz w:val="28"/>
          <w:szCs w:val="28"/>
        </w:rPr>
        <w:t xml:space="preserve">Согласно Закону о банкротстве физических лиц процедура судебного банкротства гражданина невозможна без участия финансового управляющего. Он выполняет роль связующего звена между банкротом, кредиторами и судом и </w:t>
      </w:r>
      <w:r w:rsidRPr="00EF63F0">
        <w:rPr>
          <w:rFonts w:ascii="Times New Roman" w:hAnsi="Times New Roman" w:cs="Times New Roman"/>
          <w:sz w:val="28"/>
          <w:szCs w:val="28"/>
        </w:rPr>
        <w:t>соблюдает</w:t>
      </w:r>
      <w:r w:rsidRPr="00EF63F0">
        <w:rPr>
          <w:rFonts w:ascii="Times New Roman" w:hAnsi="Times New Roman" w:cs="Times New Roman"/>
          <w:sz w:val="28"/>
          <w:szCs w:val="28"/>
        </w:rPr>
        <w:t xml:space="preserve"> баланс интересов кредиторов и должника – банкрота. </w:t>
      </w:r>
    </w:p>
    <w:p w:rsidR="00EF63F0" w:rsidRPr="00EF63F0" w:rsidRDefault="00EF63F0" w:rsidP="00EF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63F0" w:rsidRDefault="00EF63F0" w:rsidP="00EF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3F0">
        <w:rPr>
          <w:rFonts w:ascii="Times New Roman" w:hAnsi="Times New Roman" w:cs="Times New Roman"/>
          <w:sz w:val="28"/>
          <w:szCs w:val="28"/>
        </w:rPr>
        <w:t>Финансовый управляющий – это</w:t>
      </w:r>
      <w:r>
        <w:rPr>
          <w:rFonts w:ascii="Times New Roman" w:hAnsi="Times New Roman" w:cs="Times New Roman"/>
          <w:sz w:val="28"/>
          <w:szCs w:val="28"/>
        </w:rPr>
        <w:t xml:space="preserve"> антикризисный менеджер, член специального СРО с</w:t>
      </w:r>
      <w:r w:rsidRPr="00EF63F0">
        <w:rPr>
          <w:rFonts w:ascii="Times New Roman" w:hAnsi="Times New Roman" w:cs="Times New Roman"/>
          <w:sz w:val="28"/>
          <w:szCs w:val="28"/>
        </w:rPr>
        <w:t xml:space="preserve"> соответствующи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F63F0">
        <w:rPr>
          <w:rFonts w:ascii="Times New Roman" w:hAnsi="Times New Roman" w:cs="Times New Roman"/>
          <w:sz w:val="28"/>
          <w:szCs w:val="28"/>
        </w:rPr>
        <w:t xml:space="preserve"> диплом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F63F0">
        <w:rPr>
          <w:rFonts w:ascii="Times New Roman" w:hAnsi="Times New Roman" w:cs="Times New Roman"/>
          <w:sz w:val="28"/>
          <w:szCs w:val="28"/>
        </w:rPr>
        <w:t xml:space="preserve"> и статус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F63F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ответственность которого застрахована.</w:t>
      </w:r>
    </w:p>
    <w:p w:rsidR="00EF63F0" w:rsidRPr="00EF63F0" w:rsidRDefault="00EF63F0" w:rsidP="00EF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63F0" w:rsidRDefault="00EF63F0" w:rsidP="00EF63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3F0">
        <w:rPr>
          <w:rFonts w:ascii="Times New Roman" w:hAnsi="Times New Roman" w:cs="Times New Roman"/>
          <w:b/>
          <w:sz w:val="28"/>
          <w:szCs w:val="28"/>
        </w:rPr>
        <w:t>Где искать финансового управляющего?</w:t>
      </w:r>
    </w:p>
    <w:p w:rsidR="00EF63F0" w:rsidRPr="00EF63F0" w:rsidRDefault="00EF63F0" w:rsidP="00EF63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63F0" w:rsidRDefault="00EF63F0" w:rsidP="00EF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3F0">
        <w:rPr>
          <w:rFonts w:ascii="Times New Roman" w:hAnsi="Times New Roman" w:cs="Times New Roman"/>
          <w:sz w:val="28"/>
          <w:szCs w:val="28"/>
        </w:rPr>
        <w:t xml:space="preserve">Наименование и адрес </w:t>
      </w:r>
      <w:r>
        <w:rPr>
          <w:rFonts w:ascii="Times New Roman" w:hAnsi="Times New Roman" w:cs="Times New Roman"/>
          <w:sz w:val="28"/>
          <w:szCs w:val="28"/>
        </w:rPr>
        <w:t>СРО</w:t>
      </w:r>
      <w:r w:rsidRPr="00EF63F0">
        <w:rPr>
          <w:rFonts w:ascii="Times New Roman" w:hAnsi="Times New Roman" w:cs="Times New Roman"/>
          <w:sz w:val="28"/>
          <w:szCs w:val="28"/>
        </w:rPr>
        <w:t xml:space="preserve"> необходимо в обязательном порядке сообщить суду при подаче заявления о признании банкротом физического лица. Далее суд должен направить в СРО запрос на предоставление кандидатуры финансового управляющего для Вашего дела.</w:t>
      </w:r>
    </w:p>
    <w:p w:rsidR="00EF63F0" w:rsidRPr="00EF63F0" w:rsidRDefault="00EF63F0" w:rsidP="00EF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63F0" w:rsidRDefault="00EF63F0" w:rsidP="00EF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3F0">
        <w:rPr>
          <w:rFonts w:ascii="Times New Roman" w:hAnsi="Times New Roman" w:cs="Times New Roman"/>
          <w:sz w:val="28"/>
          <w:szCs w:val="28"/>
        </w:rPr>
        <w:t xml:space="preserve">Сведения об арбитражных (финансовых) управляющих публикуются в Едином федеральном реестре </w:t>
      </w:r>
      <w:r>
        <w:rPr>
          <w:rFonts w:ascii="Times New Roman" w:hAnsi="Times New Roman" w:cs="Times New Roman"/>
          <w:sz w:val="28"/>
          <w:szCs w:val="28"/>
        </w:rPr>
        <w:t xml:space="preserve">сведений о банкротстве (ЕФРСБ) и содержат </w:t>
      </w:r>
      <w:r w:rsidRPr="00EF63F0">
        <w:rPr>
          <w:rFonts w:ascii="Times New Roman" w:hAnsi="Times New Roman" w:cs="Times New Roman"/>
          <w:sz w:val="28"/>
          <w:szCs w:val="28"/>
        </w:rPr>
        <w:t xml:space="preserve">ФИО управляющего, регистрационный номер, ИНН, СНИЛС, членом какой </w:t>
      </w:r>
      <w:r>
        <w:rPr>
          <w:rFonts w:ascii="Times New Roman" w:hAnsi="Times New Roman" w:cs="Times New Roman"/>
          <w:sz w:val="28"/>
          <w:szCs w:val="28"/>
        </w:rPr>
        <w:t>СРО</w:t>
      </w:r>
      <w:r w:rsidRPr="00EF63F0">
        <w:rPr>
          <w:rFonts w:ascii="Times New Roman" w:hAnsi="Times New Roman" w:cs="Times New Roman"/>
          <w:sz w:val="28"/>
          <w:szCs w:val="28"/>
        </w:rPr>
        <w:t xml:space="preserve"> он является, сообщения по делам о банкротстве, которые ведет данный управляющий.</w:t>
      </w:r>
    </w:p>
    <w:p w:rsidR="00EF63F0" w:rsidRPr="00EF63F0" w:rsidRDefault="00EF63F0" w:rsidP="00EF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63F0" w:rsidRPr="00EF63F0" w:rsidRDefault="00EF63F0" w:rsidP="00EF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3F0">
        <w:rPr>
          <w:rFonts w:ascii="Times New Roman" w:hAnsi="Times New Roman" w:cs="Times New Roman"/>
          <w:sz w:val="28"/>
          <w:szCs w:val="28"/>
        </w:rPr>
        <w:t>При выборе финансового управляющего необходимо обратить внимание на 4 критерия:</w:t>
      </w:r>
    </w:p>
    <w:p w:rsidR="00EF63F0" w:rsidRPr="00EF63F0" w:rsidRDefault="00EF63F0" w:rsidP="00EF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3F0">
        <w:rPr>
          <w:rFonts w:ascii="Times New Roman" w:hAnsi="Times New Roman" w:cs="Times New Roman"/>
          <w:sz w:val="28"/>
          <w:szCs w:val="28"/>
        </w:rPr>
        <w:t>- Стаж работы и количество реализованных процессов.</w:t>
      </w:r>
    </w:p>
    <w:p w:rsidR="00EF63F0" w:rsidRPr="00EF63F0" w:rsidRDefault="00EF63F0" w:rsidP="00EF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3F0">
        <w:rPr>
          <w:rFonts w:ascii="Times New Roman" w:hAnsi="Times New Roman" w:cs="Times New Roman"/>
          <w:sz w:val="28"/>
          <w:szCs w:val="28"/>
        </w:rPr>
        <w:t>- Количество нарушений. Их не должно быть вовсе, но малое количество допустимо при наличии прочих положительных факторов.</w:t>
      </w:r>
    </w:p>
    <w:p w:rsidR="00EF63F0" w:rsidRPr="00EF63F0" w:rsidRDefault="00EF63F0" w:rsidP="00EF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3F0">
        <w:rPr>
          <w:rFonts w:ascii="Times New Roman" w:hAnsi="Times New Roman" w:cs="Times New Roman"/>
          <w:sz w:val="28"/>
          <w:szCs w:val="28"/>
        </w:rPr>
        <w:t>- Малое количество самоотводов. Необходимо, чтобы работа была доведена до конца.</w:t>
      </w:r>
    </w:p>
    <w:p w:rsidR="00EF63F0" w:rsidRDefault="00EF63F0" w:rsidP="00EF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3F0">
        <w:rPr>
          <w:rFonts w:ascii="Times New Roman" w:hAnsi="Times New Roman" w:cs="Times New Roman"/>
          <w:sz w:val="28"/>
          <w:szCs w:val="28"/>
        </w:rPr>
        <w:t>- Средний срок реализации несостоятельности. Чем быстрее будет проходить процесс, тем дешевле он будет для гражданина.</w:t>
      </w:r>
    </w:p>
    <w:p w:rsidR="00EF63F0" w:rsidRPr="00EF63F0" w:rsidRDefault="00EF63F0" w:rsidP="00EF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63F0" w:rsidRPr="00EF63F0" w:rsidRDefault="00EF63F0" w:rsidP="00EF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3F0">
        <w:rPr>
          <w:rFonts w:ascii="Times New Roman" w:hAnsi="Times New Roman" w:cs="Times New Roman"/>
          <w:sz w:val="28"/>
          <w:szCs w:val="28"/>
        </w:rPr>
        <w:t>Всю информацию о финансовом управляющем можно почерпнуть из официальных источников:</w:t>
      </w:r>
    </w:p>
    <w:p w:rsidR="00EF63F0" w:rsidRPr="00EF63F0" w:rsidRDefault="00EF63F0" w:rsidP="00EF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3F0">
        <w:rPr>
          <w:rFonts w:ascii="Times New Roman" w:hAnsi="Times New Roman" w:cs="Times New Roman"/>
          <w:sz w:val="28"/>
          <w:szCs w:val="28"/>
        </w:rPr>
        <w:t xml:space="preserve">- в </w:t>
      </w:r>
      <w:r>
        <w:rPr>
          <w:rFonts w:ascii="Times New Roman" w:hAnsi="Times New Roman" w:cs="Times New Roman"/>
          <w:sz w:val="28"/>
          <w:szCs w:val="28"/>
        </w:rPr>
        <w:t>ЕФРСБ</w:t>
      </w:r>
      <w:r w:rsidRPr="00EF63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EF63F0">
        <w:rPr>
          <w:rFonts w:ascii="Times New Roman" w:hAnsi="Times New Roman" w:cs="Times New Roman"/>
          <w:sz w:val="28"/>
          <w:szCs w:val="28"/>
        </w:rPr>
        <w:t xml:space="preserve"> сведения о деятельности управляющего и членстве в СРО;</w:t>
      </w:r>
    </w:p>
    <w:p w:rsidR="00EF63F0" w:rsidRPr="00EF63F0" w:rsidRDefault="00EF63F0" w:rsidP="00EF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3F0">
        <w:rPr>
          <w:rFonts w:ascii="Times New Roman" w:hAnsi="Times New Roman" w:cs="Times New Roman"/>
          <w:sz w:val="28"/>
          <w:szCs w:val="28"/>
        </w:rPr>
        <w:lastRenderedPageBreak/>
        <w:t xml:space="preserve">-  в Реестре дисквалифицированных лиц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EF63F0">
        <w:rPr>
          <w:rFonts w:ascii="Times New Roman" w:hAnsi="Times New Roman" w:cs="Times New Roman"/>
          <w:sz w:val="28"/>
          <w:szCs w:val="28"/>
        </w:rPr>
        <w:t xml:space="preserve"> сведения о возможной дисквалификации, лишении права заниматься деятельностью в течение определенного срока;</w:t>
      </w:r>
    </w:p>
    <w:p w:rsidR="00EF63F0" w:rsidRDefault="00EF63F0" w:rsidP="00EF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3F0">
        <w:rPr>
          <w:rFonts w:ascii="Times New Roman" w:hAnsi="Times New Roman" w:cs="Times New Roman"/>
          <w:sz w:val="28"/>
          <w:szCs w:val="28"/>
        </w:rPr>
        <w:t xml:space="preserve">- в Картотеке арбитражных дел </w:t>
      </w:r>
      <w:r>
        <w:rPr>
          <w:rFonts w:ascii="Times New Roman" w:hAnsi="Times New Roman" w:cs="Times New Roman"/>
          <w:sz w:val="28"/>
          <w:szCs w:val="28"/>
        </w:rPr>
        <w:t>— дела</w:t>
      </w:r>
      <w:r w:rsidRPr="00EF63F0">
        <w:rPr>
          <w:rFonts w:ascii="Times New Roman" w:hAnsi="Times New Roman" w:cs="Times New Roman"/>
          <w:sz w:val="28"/>
          <w:szCs w:val="28"/>
        </w:rPr>
        <w:t>, кот</w:t>
      </w:r>
      <w:r>
        <w:rPr>
          <w:rFonts w:ascii="Times New Roman" w:hAnsi="Times New Roman" w:cs="Times New Roman"/>
          <w:sz w:val="28"/>
          <w:szCs w:val="28"/>
        </w:rPr>
        <w:t xml:space="preserve">орые ведет управляющий, а также информация о </w:t>
      </w:r>
      <w:r w:rsidRPr="00EF63F0">
        <w:rPr>
          <w:rFonts w:ascii="Times New Roman" w:hAnsi="Times New Roman" w:cs="Times New Roman"/>
          <w:sz w:val="28"/>
          <w:szCs w:val="28"/>
        </w:rPr>
        <w:t>привле</w:t>
      </w:r>
      <w:r>
        <w:rPr>
          <w:rFonts w:ascii="Times New Roman" w:hAnsi="Times New Roman" w:cs="Times New Roman"/>
          <w:sz w:val="28"/>
          <w:szCs w:val="28"/>
        </w:rPr>
        <w:t>чении</w:t>
      </w:r>
      <w:r w:rsidRPr="00EF63F0">
        <w:rPr>
          <w:rFonts w:ascii="Times New Roman" w:hAnsi="Times New Roman" w:cs="Times New Roman"/>
          <w:sz w:val="28"/>
          <w:szCs w:val="28"/>
        </w:rPr>
        <w:t xml:space="preserve"> арбитражн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F63F0">
        <w:rPr>
          <w:rFonts w:ascii="Times New Roman" w:hAnsi="Times New Roman" w:cs="Times New Roman"/>
          <w:sz w:val="28"/>
          <w:szCs w:val="28"/>
        </w:rPr>
        <w:t xml:space="preserve"> управляющ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EF63F0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ответственности.</w:t>
      </w:r>
    </w:p>
    <w:p w:rsidR="00EF63F0" w:rsidRPr="00EF63F0" w:rsidRDefault="00EF63F0" w:rsidP="00EF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63F0" w:rsidRPr="00EF63F0" w:rsidRDefault="00EF63F0" w:rsidP="00EF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3F0">
        <w:rPr>
          <w:rFonts w:ascii="Times New Roman" w:hAnsi="Times New Roman" w:cs="Times New Roman"/>
          <w:i/>
          <w:sz w:val="28"/>
          <w:szCs w:val="28"/>
        </w:rPr>
        <w:t xml:space="preserve">«Действия финансового управляющего направлены </w:t>
      </w:r>
      <w:r w:rsidRPr="00EF63F0">
        <w:rPr>
          <w:rFonts w:ascii="Times New Roman" w:hAnsi="Times New Roman" w:cs="Times New Roman"/>
          <w:i/>
          <w:color w:val="1D1A24"/>
          <w:sz w:val="28"/>
          <w:szCs w:val="28"/>
          <w:shd w:val="clear" w:color="auto" w:fill="FFFFFF"/>
        </w:rPr>
        <w:t xml:space="preserve">на урегулирование вопросов задолженности физического лица </w:t>
      </w:r>
      <w:r w:rsidRPr="00EF63F0">
        <w:rPr>
          <w:rFonts w:ascii="Times New Roman" w:hAnsi="Times New Roman" w:cs="Times New Roman"/>
          <w:i/>
          <w:sz w:val="28"/>
          <w:szCs w:val="28"/>
        </w:rPr>
        <w:t>в целях соразмерного удовлетворения требований кредиторов и освобождения гражданина от долгов»,</w:t>
      </w:r>
      <w:r w:rsidRPr="00EF63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EF63F0">
        <w:rPr>
          <w:rFonts w:ascii="Times New Roman" w:hAnsi="Times New Roman" w:cs="Times New Roman"/>
          <w:sz w:val="28"/>
          <w:szCs w:val="28"/>
        </w:rPr>
        <w:t xml:space="preserve"> отмечает </w:t>
      </w:r>
      <w:r w:rsidRPr="00EF63F0"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proofErr w:type="spellStart"/>
      <w:r w:rsidRPr="00EF63F0">
        <w:rPr>
          <w:rFonts w:ascii="Times New Roman" w:hAnsi="Times New Roman" w:cs="Times New Roman"/>
          <w:b/>
          <w:sz w:val="28"/>
          <w:szCs w:val="28"/>
        </w:rPr>
        <w:t>Сапега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F63F0">
        <w:rPr>
          <w:rFonts w:ascii="Times New Roman" w:hAnsi="Times New Roman" w:cs="Times New Roman"/>
          <w:sz w:val="28"/>
          <w:szCs w:val="28"/>
        </w:rPr>
        <w:t>руководитель Управления Росреестра по Волгоградской области.</w:t>
      </w:r>
    </w:p>
    <w:p w:rsidR="00EF63F0" w:rsidRDefault="00EF63F0" w:rsidP="00EF6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63F0" w:rsidRPr="002B3A71" w:rsidRDefault="00EF63F0" w:rsidP="00EF63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F31C4" w:rsidRDefault="00BF31C4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C7266C" w:rsidRDefault="00C7266C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F317C0" w:rsidRDefault="00F317C0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98F6C2D"/>
    <w:multiLevelType w:val="hybridMultilevel"/>
    <w:tmpl w:val="83F61C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66A15"/>
    <w:multiLevelType w:val="hybridMultilevel"/>
    <w:tmpl w:val="FB42B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808A1"/>
    <w:multiLevelType w:val="multilevel"/>
    <w:tmpl w:val="5E60F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1228"/>
    <w:rsid w:val="00024691"/>
    <w:rsid w:val="00027AE0"/>
    <w:rsid w:val="0003004F"/>
    <w:rsid w:val="00030547"/>
    <w:rsid w:val="00044F61"/>
    <w:rsid w:val="00047C66"/>
    <w:rsid w:val="0005015A"/>
    <w:rsid w:val="0006192C"/>
    <w:rsid w:val="00062F93"/>
    <w:rsid w:val="00065F13"/>
    <w:rsid w:val="00071FC2"/>
    <w:rsid w:val="00073D9F"/>
    <w:rsid w:val="00074751"/>
    <w:rsid w:val="000748AC"/>
    <w:rsid w:val="0007731D"/>
    <w:rsid w:val="0008113B"/>
    <w:rsid w:val="00090F97"/>
    <w:rsid w:val="00096377"/>
    <w:rsid w:val="000A5621"/>
    <w:rsid w:val="000B3B5B"/>
    <w:rsid w:val="000B50EE"/>
    <w:rsid w:val="000B54A2"/>
    <w:rsid w:val="000C4126"/>
    <w:rsid w:val="000C77BE"/>
    <w:rsid w:val="000D1019"/>
    <w:rsid w:val="000D6F80"/>
    <w:rsid w:val="000E13AB"/>
    <w:rsid w:val="000E1EEE"/>
    <w:rsid w:val="000F3A84"/>
    <w:rsid w:val="000F3B1C"/>
    <w:rsid w:val="000F45A1"/>
    <w:rsid w:val="000F5363"/>
    <w:rsid w:val="000F5CB8"/>
    <w:rsid w:val="00104394"/>
    <w:rsid w:val="00110E55"/>
    <w:rsid w:val="00125983"/>
    <w:rsid w:val="00126945"/>
    <w:rsid w:val="00131344"/>
    <w:rsid w:val="001411F8"/>
    <w:rsid w:val="00163A82"/>
    <w:rsid w:val="00172446"/>
    <w:rsid w:val="00177969"/>
    <w:rsid w:val="001826C4"/>
    <w:rsid w:val="001975DC"/>
    <w:rsid w:val="001A0DB9"/>
    <w:rsid w:val="001C1C3B"/>
    <w:rsid w:val="001C1FFD"/>
    <w:rsid w:val="001C2D12"/>
    <w:rsid w:val="001C3EBF"/>
    <w:rsid w:val="001C7512"/>
    <w:rsid w:val="001E772A"/>
    <w:rsid w:val="001F7DE3"/>
    <w:rsid w:val="00200DF8"/>
    <w:rsid w:val="00203288"/>
    <w:rsid w:val="00204DE5"/>
    <w:rsid w:val="00205EB2"/>
    <w:rsid w:val="00207FC4"/>
    <w:rsid w:val="00211C4D"/>
    <w:rsid w:val="002151E4"/>
    <w:rsid w:val="0022558D"/>
    <w:rsid w:val="0023455F"/>
    <w:rsid w:val="00236A08"/>
    <w:rsid w:val="00236E21"/>
    <w:rsid w:val="00245344"/>
    <w:rsid w:val="002459AE"/>
    <w:rsid w:val="00246A05"/>
    <w:rsid w:val="002509F8"/>
    <w:rsid w:val="00255227"/>
    <w:rsid w:val="002576DC"/>
    <w:rsid w:val="00260C8D"/>
    <w:rsid w:val="00266C69"/>
    <w:rsid w:val="00282A09"/>
    <w:rsid w:val="0028395E"/>
    <w:rsid w:val="00290ACD"/>
    <w:rsid w:val="00292F13"/>
    <w:rsid w:val="00294118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108A2"/>
    <w:rsid w:val="00326921"/>
    <w:rsid w:val="003405EA"/>
    <w:rsid w:val="00345163"/>
    <w:rsid w:val="00347E65"/>
    <w:rsid w:val="00351BE3"/>
    <w:rsid w:val="00354679"/>
    <w:rsid w:val="003615E2"/>
    <w:rsid w:val="003621AE"/>
    <w:rsid w:val="00367743"/>
    <w:rsid w:val="0037029B"/>
    <w:rsid w:val="00371677"/>
    <w:rsid w:val="00371D30"/>
    <w:rsid w:val="003724B9"/>
    <w:rsid w:val="00372BC3"/>
    <w:rsid w:val="00374E7F"/>
    <w:rsid w:val="0038748B"/>
    <w:rsid w:val="00390431"/>
    <w:rsid w:val="003904D0"/>
    <w:rsid w:val="003942B9"/>
    <w:rsid w:val="00396077"/>
    <w:rsid w:val="0039701D"/>
    <w:rsid w:val="003A110C"/>
    <w:rsid w:val="003A4429"/>
    <w:rsid w:val="003A4840"/>
    <w:rsid w:val="003A58BD"/>
    <w:rsid w:val="003B4379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4E6C"/>
    <w:rsid w:val="003F6FCF"/>
    <w:rsid w:val="004015AE"/>
    <w:rsid w:val="004019C3"/>
    <w:rsid w:val="004027C9"/>
    <w:rsid w:val="00411A1A"/>
    <w:rsid w:val="00414C97"/>
    <w:rsid w:val="00420E3B"/>
    <w:rsid w:val="004269D5"/>
    <w:rsid w:val="00431C3B"/>
    <w:rsid w:val="004338E6"/>
    <w:rsid w:val="00434772"/>
    <w:rsid w:val="00436207"/>
    <w:rsid w:val="004440C8"/>
    <w:rsid w:val="0046065F"/>
    <w:rsid w:val="00473BC2"/>
    <w:rsid w:val="004751E5"/>
    <w:rsid w:val="0048005F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47C18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E5FFB"/>
    <w:rsid w:val="005F2090"/>
    <w:rsid w:val="006031DC"/>
    <w:rsid w:val="00607074"/>
    <w:rsid w:val="00610379"/>
    <w:rsid w:val="00613388"/>
    <w:rsid w:val="006204A4"/>
    <w:rsid w:val="0062407E"/>
    <w:rsid w:val="006402C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4A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2038"/>
    <w:rsid w:val="006F3CE2"/>
    <w:rsid w:val="006F4D80"/>
    <w:rsid w:val="006F731E"/>
    <w:rsid w:val="00704BA0"/>
    <w:rsid w:val="00704C94"/>
    <w:rsid w:val="007050DF"/>
    <w:rsid w:val="00711A67"/>
    <w:rsid w:val="00712814"/>
    <w:rsid w:val="0073499A"/>
    <w:rsid w:val="007349E3"/>
    <w:rsid w:val="007452C0"/>
    <w:rsid w:val="007466D6"/>
    <w:rsid w:val="0074736D"/>
    <w:rsid w:val="007475B2"/>
    <w:rsid w:val="00751E1E"/>
    <w:rsid w:val="00760474"/>
    <w:rsid w:val="00761960"/>
    <w:rsid w:val="00764F92"/>
    <w:rsid w:val="00765706"/>
    <w:rsid w:val="00765988"/>
    <w:rsid w:val="0077146B"/>
    <w:rsid w:val="00775CE3"/>
    <w:rsid w:val="00785CA9"/>
    <w:rsid w:val="00786990"/>
    <w:rsid w:val="0079017F"/>
    <w:rsid w:val="007A2F2B"/>
    <w:rsid w:val="007B7E40"/>
    <w:rsid w:val="007C2D20"/>
    <w:rsid w:val="007C7F14"/>
    <w:rsid w:val="007D0B6D"/>
    <w:rsid w:val="007D1172"/>
    <w:rsid w:val="007D7F5A"/>
    <w:rsid w:val="007E4DF4"/>
    <w:rsid w:val="007E5A25"/>
    <w:rsid w:val="007F3642"/>
    <w:rsid w:val="007F4C52"/>
    <w:rsid w:val="007F594A"/>
    <w:rsid w:val="008040F7"/>
    <w:rsid w:val="008045A5"/>
    <w:rsid w:val="00804712"/>
    <w:rsid w:val="0080752D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A3A0B"/>
    <w:rsid w:val="008A4B15"/>
    <w:rsid w:val="008B2F50"/>
    <w:rsid w:val="008C275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541D7"/>
    <w:rsid w:val="00955A3F"/>
    <w:rsid w:val="009626DD"/>
    <w:rsid w:val="009645B3"/>
    <w:rsid w:val="009670C0"/>
    <w:rsid w:val="009704CE"/>
    <w:rsid w:val="00976BF5"/>
    <w:rsid w:val="00980B75"/>
    <w:rsid w:val="00982C38"/>
    <w:rsid w:val="00982F3E"/>
    <w:rsid w:val="00986788"/>
    <w:rsid w:val="00986974"/>
    <w:rsid w:val="00991FC2"/>
    <w:rsid w:val="009A06B7"/>
    <w:rsid w:val="009B51FF"/>
    <w:rsid w:val="009B5F51"/>
    <w:rsid w:val="009C1BDA"/>
    <w:rsid w:val="009C21B6"/>
    <w:rsid w:val="009C2BC7"/>
    <w:rsid w:val="009C6AC3"/>
    <w:rsid w:val="009D1703"/>
    <w:rsid w:val="009D566D"/>
    <w:rsid w:val="009E2A5F"/>
    <w:rsid w:val="009E73B2"/>
    <w:rsid w:val="009F584A"/>
    <w:rsid w:val="009F5E7C"/>
    <w:rsid w:val="00A00521"/>
    <w:rsid w:val="00A065F9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676FD"/>
    <w:rsid w:val="00A7189C"/>
    <w:rsid w:val="00A81AE1"/>
    <w:rsid w:val="00A83876"/>
    <w:rsid w:val="00A8567D"/>
    <w:rsid w:val="00A87B2E"/>
    <w:rsid w:val="00A93F15"/>
    <w:rsid w:val="00A94711"/>
    <w:rsid w:val="00A97923"/>
    <w:rsid w:val="00A97F85"/>
    <w:rsid w:val="00AA039F"/>
    <w:rsid w:val="00AA11EC"/>
    <w:rsid w:val="00AA32D2"/>
    <w:rsid w:val="00AA3AA4"/>
    <w:rsid w:val="00AA74A7"/>
    <w:rsid w:val="00AB0099"/>
    <w:rsid w:val="00AC6BBA"/>
    <w:rsid w:val="00AD010D"/>
    <w:rsid w:val="00AD3FA6"/>
    <w:rsid w:val="00AD45C1"/>
    <w:rsid w:val="00AE2E87"/>
    <w:rsid w:val="00AE4A0E"/>
    <w:rsid w:val="00AE5576"/>
    <w:rsid w:val="00AE5FF7"/>
    <w:rsid w:val="00AE709C"/>
    <w:rsid w:val="00AF1F86"/>
    <w:rsid w:val="00AF3F05"/>
    <w:rsid w:val="00AF588D"/>
    <w:rsid w:val="00B01EF9"/>
    <w:rsid w:val="00B04B8D"/>
    <w:rsid w:val="00B0790E"/>
    <w:rsid w:val="00B12D9F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D6991"/>
    <w:rsid w:val="00BE03AB"/>
    <w:rsid w:val="00BF31C4"/>
    <w:rsid w:val="00BF5FB8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5A3"/>
    <w:rsid w:val="00C34C9C"/>
    <w:rsid w:val="00C43576"/>
    <w:rsid w:val="00C50162"/>
    <w:rsid w:val="00C57F37"/>
    <w:rsid w:val="00C664A0"/>
    <w:rsid w:val="00C7266C"/>
    <w:rsid w:val="00C728C0"/>
    <w:rsid w:val="00C76991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E6C83"/>
    <w:rsid w:val="00CF355E"/>
    <w:rsid w:val="00D0084E"/>
    <w:rsid w:val="00D07CB9"/>
    <w:rsid w:val="00D1243D"/>
    <w:rsid w:val="00D15D9F"/>
    <w:rsid w:val="00D34C32"/>
    <w:rsid w:val="00D35A31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328A"/>
    <w:rsid w:val="00DA4E9F"/>
    <w:rsid w:val="00DA7837"/>
    <w:rsid w:val="00DA7B95"/>
    <w:rsid w:val="00DC0673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05F5C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5AB2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EF63F0"/>
    <w:rsid w:val="00F0765E"/>
    <w:rsid w:val="00F12C83"/>
    <w:rsid w:val="00F15D5A"/>
    <w:rsid w:val="00F17C20"/>
    <w:rsid w:val="00F21592"/>
    <w:rsid w:val="00F2464B"/>
    <w:rsid w:val="00F317C0"/>
    <w:rsid w:val="00F323C6"/>
    <w:rsid w:val="00F32E44"/>
    <w:rsid w:val="00F36519"/>
    <w:rsid w:val="00F44C7E"/>
    <w:rsid w:val="00F44D98"/>
    <w:rsid w:val="00F50C23"/>
    <w:rsid w:val="00F525ED"/>
    <w:rsid w:val="00F534D2"/>
    <w:rsid w:val="00F54114"/>
    <w:rsid w:val="00F54A64"/>
    <w:rsid w:val="00F550F9"/>
    <w:rsid w:val="00F56A5E"/>
    <w:rsid w:val="00F759B1"/>
    <w:rsid w:val="00F82CBD"/>
    <w:rsid w:val="00FA587F"/>
    <w:rsid w:val="00FA67D5"/>
    <w:rsid w:val="00FB2C20"/>
    <w:rsid w:val="00FB3CC8"/>
    <w:rsid w:val="00FB6E1E"/>
    <w:rsid w:val="00FB7903"/>
    <w:rsid w:val="00FC0C77"/>
    <w:rsid w:val="00FC4D52"/>
    <w:rsid w:val="00FD0341"/>
    <w:rsid w:val="00FD0E2D"/>
    <w:rsid w:val="00FD2B25"/>
    <w:rsid w:val="00FD3BAE"/>
    <w:rsid w:val="00FD5BE0"/>
    <w:rsid w:val="00FE065B"/>
    <w:rsid w:val="00FE0D30"/>
    <w:rsid w:val="00FE13E2"/>
    <w:rsid w:val="00FE4F2F"/>
    <w:rsid w:val="00FE607B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644E7D"/>
    <w:rPr>
      <w:b/>
      <w:bCs/>
    </w:rPr>
  </w:style>
  <w:style w:type="character" w:styleId="ab">
    <w:name w:val="Emphasis"/>
    <w:uiPriority w:val="20"/>
    <w:qFormat/>
    <w:rsid w:val="00E33A04"/>
    <w:rPr>
      <w:i/>
      <w:iCs/>
    </w:rPr>
  </w:style>
  <w:style w:type="paragraph" w:styleId="ac">
    <w:name w:val="Body Text Indent"/>
    <w:basedOn w:val="a"/>
    <w:link w:val="ad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031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031DC"/>
  </w:style>
  <w:style w:type="character" w:customStyle="1" w:styleId="af0">
    <w:name w:val="Основной текст_"/>
    <w:link w:val="11"/>
    <w:rsid w:val="00AA74A7"/>
    <w:rPr>
      <w:sz w:val="25"/>
      <w:szCs w:val="25"/>
      <w:shd w:val="clear" w:color="auto" w:fill="FFFFFF"/>
    </w:rPr>
  </w:style>
  <w:style w:type="character" w:customStyle="1" w:styleId="af1">
    <w:name w:val="Основной текст + Полужирный"/>
    <w:rsid w:val="00AA7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1">
    <w:name w:val="Основной текст1"/>
    <w:basedOn w:val="a"/>
    <w:link w:val="af0"/>
    <w:rsid w:val="00AA74A7"/>
    <w:pPr>
      <w:widowControl w:val="0"/>
      <w:shd w:val="clear" w:color="auto" w:fill="FFFFFF"/>
      <w:spacing w:after="360" w:line="0" w:lineRule="atLeast"/>
      <w:jc w:val="right"/>
    </w:pPr>
    <w:rPr>
      <w:sz w:val="25"/>
      <w:szCs w:val="25"/>
    </w:rPr>
  </w:style>
  <w:style w:type="character" w:customStyle="1" w:styleId="a8">
    <w:name w:val="Абзац списка Знак"/>
    <w:basedOn w:val="a0"/>
    <w:link w:val="a7"/>
    <w:rsid w:val="00125983"/>
    <w:rPr>
      <w:rFonts w:ascii="Calibri" w:eastAsia="Calibri" w:hAnsi="Calibri" w:cs="Times New Roman"/>
    </w:rPr>
  </w:style>
  <w:style w:type="character" w:customStyle="1" w:styleId="12">
    <w:name w:val="Обычный1"/>
    <w:rsid w:val="00294118"/>
    <w:rPr>
      <w:sz w:val="22"/>
    </w:rPr>
  </w:style>
  <w:style w:type="character" w:customStyle="1" w:styleId="is-markup">
    <w:name w:val="is-markup"/>
    <w:basedOn w:val="a0"/>
    <w:rsid w:val="007C2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2024-03-20T08:09:00Z</dcterms:created>
  <dcterms:modified xsi:type="dcterms:W3CDTF">2024-03-20T08:09:00Z</dcterms:modified>
</cp:coreProperties>
</file>