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27 января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Суровикинского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«Нарушение требований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8(84473)2-18-72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28 января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«Сохранность пунктов ГГС»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8(84476)3-34-83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18DAE-0D14-4E5F-BC56-0D681EFC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LibreOffice/7.5.6.2$Linux_X86_64 LibreOffice_project/50$Build-2</Application>
  <AppVersion>15.0000</AppVersion>
  <Pages>1</Pages>
  <Words>76</Words>
  <Characters>538</Characters>
  <CharactersWithSpaces>609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/>
  <cp:lastPrinted>2026-01-26T13:32:19Z</cp:lastPrinted>
  <dcterms:modified xsi:type="dcterms:W3CDTF">2026-01-26T13:32:14Z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