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235C1A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13 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242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общего обеспечения</w:t>
      </w:r>
      <w:r w:rsidR="009E04B9" w:rsidRP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235C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Представление информации о рассмотрении документов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</w:rPr>
        <w:t>94-82-91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35C1A" w:rsidRDefault="00235C1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межмуниципального отдела </w:t>
      </w:r>
      <w:r>
        <w:rPr>
          <w:rFonts w:ascii="Times New Roman" w:hAnsi="Times New Roman" w:cs="Times New Roman"/>
          <w:sz w:val="28"/>
        </w:rPr>
        <w:t xml:space="preserve">по Жирновскому, Руднянскому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Предоставление документов на государственную регистрацию прав в электронном виде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D4B53" w:rsidRDefault="00235C1A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15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марта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D74B11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235C1A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235C1A">
        <w:rPr>
          <w:rFonts w:ascii="Times New Roman" w:hAnsi="Times New Roman" w:cs="Times New Roman"/>
          <w:sz w:val="28"/>
        </w:rPr>
        <w:t>межмуниципального отдела по</w:t>
      </w:r>
      <w:r w:rsidR="00235C1A">
        <w:rPr>
          <w:rFonts w:ascii="Times New Roman" w:hAnsi="Times New Roman" w:cs="Times New Roman"/>
          <w:sz w:val="28"/>
        </w:rPr>
        <w:t xml:space="preserve"> Новоаннинскому, Киквидзенскому и Алексеевскому районам</w:t>
      </w:r>
      <w:r w:rsidR="000825A1" w:rsidRPr="000825A1">
        <w:rPr>
          <w:rFonts w:ascii="Times New Roman" w:hAnsi="Times New Roman" w:cs="Times New Roman"/>
          <w:color w:val="000000" w:themeColor="text1"/>
          <w:sz w:val="36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235C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</w:rPr>
        <w:t>3-15-97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35C1A" w:rsidRDefault="00235C1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межмуниципального отдела </w:t>
      </w:r>
      <w:r>
        <w:rPr>
          <w:rFonts w:ascii="Times New Roman" w:hAnsi="Times New Roman" w:cs="Times New Roman"/>
          <w:sz w:val="28"/>
        </w:rPr>
        <w:t xml:space="preserve">по городу Михайловка, Кумылженскому и Серафимовичскому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реализации Закона о гаражной амнистии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2-04-31, 2-01-47, 2-00-99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>отдела геодезии и картографии</w:t>
      </w:r>
      <w:r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Сохранность пунктов ГГС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93-11-99 доб.317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5A8F" w:rsidRDefault="006C6424" w:rsidP="0010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 w:rsidR="00105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105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105A8F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7C38" w:rsidRPr="008D4B53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235C1A">
        <w:rPr>
          <w:rFonts w:ascii="Times New Roman" w:hAnsi="Times New Roman" w:cs="Times New Roman"/>
          <w:sz w:val="28"/>
        </w:rPr>
        <w:t xml:space="preserve">отдела регистрации объектов недвижимости 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E7C38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3527F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235C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Регистрация прав на объекты недвижимости жилого назначения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</w:rPr>
        <w:t>62-21-31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35C1A" w:rsidRDefault="00235C1A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ED4369">
        <w:rPr>
          <w:rFonts w:ascii="Times New Roman" w:hAnsi="Times New Roman" w:cs="Times New Roman"/>
          <w:sz w:val="28"/>
        </w:rPr>
        <w:t xml:space="preserve">Камышинского </w:t>
      </w:r>
      <w:r>
        <w:rPr>
          <w:rFonts w:ascii="Times New Roman" w:hAnsi="Times New Roman" w:cs="Times New Roman"/>
          <w:sz w:val="28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D43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Запрещения (аресты) на недвижимое имущество и их прекращения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</w:rPr>
        <w:t>4-55-02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ED4369">
        <w:rPr>
          <w:rFonts w:ascii="Times New Roman" w:hAnsi="Times New Roman" w:cs="Times New Roman"/>
          <w:sz w:val="28"/>
        </w:rPr>
        <w:t>отдела координации и анализа деятельности в учетно-регистрационной сфере</w:t>
      </w:r>
      <w:r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D43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 недвижимого имущества и государственная регистрация прав на недвижимое имущество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</w:rPr>
        <w:t>33-08-62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отдела </w:t>
      </w:r>
      <w:r w:rsidR="00ED4369">
        <w:rPr>
          <w:rFonts w:ascii="Times New Roman" w:hAnsi="Times New Roman" w:cs="Times New Roman"/>
          <w:sz w:val="28"/>
        </w:rPr>
        <w:t>государственной службы и кадров</w:t>
      </w:r>
      <w:r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D43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предоставлению документов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</w:rPr>
        <w:t>94-86-07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4369" w:rsidRDefault="00ED4369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4369" w:rsidRPr="008D4B53" w:rsidRDefault="00ED4369" w:rsidP="00ED43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марта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ED4369" w:rsidRDefault="00ED4369" w:rsidP="00ED43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4369" w:rsidRPr="008D4B53" w:rsidRDefault="00ED4369" w:rsidP="00ED43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Дубовского отдела</w:t>
      </w:r>
      <w:r w:rsidRP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D4369" w:rsidRDefault="00ED4369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Регистрация прав на земельные участки сельскохозяйственного назначения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3-54-53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5F13"/>
    <w:rsid w:val="00073757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7C38"/>
    <w:rsid w:val="000F3A84"/>
    <w:rsid w:val="000F5CB8"/>
    <w:rsid w:val="00104394"/>
    <w:rsid w:val="00105A8F"/>
    <w:rsid w:val="001073F1"/>
    <w:rsid w:val="00115829"/>
    <w:rsid w:val="00126945"/>
    <w:rsid w:val="001411F8"/>
    <w:rsid w:val="0019495B"/>
    <w:rsid w:val="001A0145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35C1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6CF9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C6424"/>
    <w:rsid w:val="006D10F1"/>
    <w:rsid w:val="006D358C"/>
    <w:rsid w:val="006E0D27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D62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2A5F"/>
    <w:rsid w:val="00E837DE"/>
    <w:rsid w:val="00E867E4"/>
    <w:rsid w:val="00EC3334"/>
    <w:rsid w:val="00EC4158"/>
    <w:rsid w:val="00EC55D4"/>
    <w:rsid w:val="00ED4272"/>
    <w:rsid w:val="00ED4369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2023-03-10T11:08:00Z</dcterms:created>
  <dcterms:modified xsi:type="dcterms:W3CDTF">2023-03-10T11:08:00Z</dcterms:modified>
</cp:coreProperties>
</file>