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Молодежный совет Управления Росреестра по Волгоградской области стал участником Всероссийского фестиваля #ВместеЯрче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Молодежный совет Управления Росреестра по Волгоградской области принял участие во Всероссийском фестивале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#ВместеЯрче</w:t>
        </w:r>
      </w:hyperlink>
      <w:r>
        <w:rPr>
          <w:rFonts w:cs="Times New Roman" w:ascii="Times New Roman" w:hAnsi="Times New Roman"/>
          <w:sz w:val="28"/>
          <w:szCs w:val="28"/>
        </w:rPr>
        <w:t>, который прошёл в рамках 25-го юбилейного форума «ПромЭнергоVolga 2025».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фестиваля ребята внесли свой вклад в экологическое движение — организовали и провели сбор в Управлении использованных батареек для их последующей безопасной утилизации. Эта инициатива напомнила сотрудникам и участникам о важности ответственного обращения с отходами и бережного отношения к окружающей среде.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Помимо экологической акции, молодые специалисты в рамках фестиваля приняли участие в работе ряда интерактивных площадок и лекций, посвящённых вопросам энергосбережения и энергоэффективности.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подобных мероприятий помогает расширить знания в области эффективного использования энергии, способствуют формированию экологической культуры и ответственному отношению к ресурсам, а также дают возможность молодёжи обменяться опытом и предложить свои идеи.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Участие в фестивале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#ВместеЯрче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стало ещё одним шагом в реализации экологических и просветительских проектов Молодёжного совета Управления, направленных на развитие «зелёного» мышления и поддержку национальных целей в области рационального использования энергии.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5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feed?q=%23&#1042;&#1084;&#1077;&#1089;&#1090;&#1077;&#1071;&#1088;&#1095;&#1077;&amp;section=search" TargetMode="External"/><Relationship Id="rId4" Type="http://schemas.openxmlformats.org/officeDocument/2006/relationships/hyperlink" Target="https://vk.com/feed?q=%23&#1042;&#1084;&#1077;&#1089;&#1090;&#1077;&#1071;&#1088;&#1095;&#1077;&amp;section=search" TargetMode="External"/><Relationship Id="rId5" Type="http://schemas.openxmlformats.org/officeDocument/2006/relationships/hyperlink" Target="../../&#1047;&#1072;&#1075;&#1088;&#1091;&#1079;&#1082;&#1080;/zab.j@r34.rosreestr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Application>LibreOffice/7.5.6.2$Linux_X86_64 LibreOffice_project/50$Build-2</Application>
  <AppVersion>15.0000</AppVersion>
  <Pages>1</Pages>
  <Words>175</Words>
  <Characters>1331</Characters>
  <CharactersWithSpaces>1496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2025-10-22T15:42:00Z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