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законодательных изменениях в процедуре лицензирования, сообщили в региональном Росреестре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Управление Федеральной службы государственной регистрации, кадастра и картографии по Волгоградской области информирует о вступлении в силу 6 февраля 2026 года Постановления Правительства Российской Федерации от 28.01.2026 № 56, касающегося внесения изменений в ряд правительственных актов (далее – Постановление). Данный документ регламентирует обновленные правила и требования, призванные улучшить результативность и прозрачность процедуры лицензирования.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Согласно Постановлению, срок действия Положения о лицензировании геодезической и картографической деятельности продлен </w:t>
      </w:r>
      <w:r>
        <w:rPr>
          <w:rFonts w:cs="Times New Roman" w:ascii="Times New Roman" w:hAnsi="Times New Roman"/>
          <w:b/>
          <w:sz w:val="26"/>
          <w:szCs w:val="26"/>
        </w:rPr>
        <w:t>до 1 марта 2032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Подача заявлений на получение лицензии: осуществляется только через федеральную государственную информационную систему «Единый портал государственных и муниципальных услуг (функций)». Важным условием является подписание заявлений усиленной квалифицированной электронной подписью, что гарантирует повышенный уровень безопасности и надежности процедуры.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Исключено требование о наличии у претендентов на лицензию собственных поверенных (калиброванных) технических средств и оборудования. Данное изменение существенно упрощает получение лицензии и снижает административную нагрузку на предпринимателей.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Установлен сокращенный срок выдачи выписки из реестра лицензий – не более одного рабочего дня с момента поступления запроса. Это значительно ускорит предоставление необходимой информации и повысит качество обслуживания.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 xml:space="preserve">«Вступление в действие новых правил является значимым шагом </w:t>
        <w:br/>
        <w:t>в направлении модернизации и оптимизации процесса лицензирования в сфере геодезии и картографии»,</w:t>
      </w:r>
      <w:r>
        <w:rPr>
          <w:rFonts w:cs="Times New Roman" w:ascii="Times New Roman" w:hAnsi="Times New Roman"/>
          <w:sz w:val="26"/>
          <w:szCs w:val="26"/>
        </w:rPr>
        <w:t xml:space="preserve"> - отметила заместитель руководителя </w:t>
      </w:r>
      <w:r>
        <w:rPr>
          <w:rFonts w:cs="Times New Roman" w:ascii="Times New Roman" w:hAnsi="Times New Roman"/>
          <w:b/>
          <w:sz w:val="26"/>
          <w:szCs w:val="26"/>
        </w:rPr>
        <w:t>Наталья Коломыцева.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уважением,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Mob</w:t>
      </w:r>
      <w:r>
        <w:rPr>
          <w:rFonts w:cs="Times New Roman" w:ascii="Times New Roman" w:hAnsi="Times New Roman"/>
          <w:sz w:val="26"/>
          <w:szCs w:val="26"/>
        </w:rPr>
        <w:t>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E</w:t>
      </w: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cs="Times New Roman" w:ascii="Times New Roman" w:hAnsi="Times New Roman"/>
          <w:sz w:val="26"/>
          <w:szCs w:val="26"/>
          <w:lang w:val="en-US"/>
        </w:rPr>
        <w:t>mail</w:t>
      </w:r>
      <w:r>
        <w:rPr>
          <w:rFonts w:cs="Times New Roman" w:ascii="Times New Roman" w:hAnsi="Times New Roman"/>
          <w:sz w:val="26"/>
          <w:szCs w:val="26"/>
        </w:rPr>
        <w:t xml:space="preserve">: </w:t>
      </w:r>
      <w:hyperlink r:id="rId3"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zab</w:t>
        </w:r>
        <w:r>
          <w:rPr>
            <w:rStyle w:val="-"/>
            <w:rFonts w:cs="Times New Roman" w:ascii="Times New Roman" w:hAnsi="Times New Roman"/>
            <w:sz w:val="26"/>
            <w:szCs w:val="26"/>
          </w:rPr>
          <w:t>.</w:t>
        </w:r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j</w:t>
        </w:r>
        <w:r>
          <w:rPr>
            <w:rStyle w:val="-"/>
            <w:rFonts w:cs="Times New Roman" w:ascii="Times New Roman" w:hAnsi="Times New Roman"/>
            <w:sz w:val="26"/>
            <w:szCs w:val="26"/>
          </w:rPr>
          <w:t>@</w:t>
        </w:r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r</w:t>
        </w:r>
        <w:r>
          <w:rPr>
            <w:rStyle w:val="-"/>
            <w:rFonts w:cs="Times New Roman" w:ascii="Times New Roman" w:hAnsi="Times New Roman"/>
            <w:sz w:val="26"/>
            <w:szCs w:val="26"/>
          </w:rPr>
          <w:t>34.</w:t>
        </w:r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rosreestr</w:t>
        </w:r>
        <w:r>
          <w:rPr>
            <w:rStyle w:val="-"/>
            <w:rFonts w:cs="Times New Roman" w:ascii="Times New Roman" w:hAnsi="Times New Roman"/>
            <w:sz w:val="26"/>
            <w:szCs w:val="26"/>
          </w:rPr>
          <w:t>.</w:t>
        </w:r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link w:val="Textbody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12" w:customStyle="1">
    <w:name w:val="Обычный (веб)1"/>
    <w:qFormat/>
    <w:rsid w:val="008a699f"/>
    <w:pPr>
      <w:widowControl/>
      <w:pBdr/>
      <w:bidi w:val="0"/>
      <w:spacing w:lineRule="auto" w:line="240" w:before="200" w:after="20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eastAsia="ru-RU" w:val="ru-RU" w:bidi="ar-SA"/>
    </w:rPr>
  </w:style>
  <w:style w:type="paragraph" w:styleId="Textbody" w:customStyle="1">
    <w:name w:val="Text body"/>
    <w:basedOn w:val="Standard"/>
    <w:qFormat/>
    <w:rsid w:val="00d30d4f"/>
    <w:pPr>
      <w:widowControl w:val="false"/>
      <w:jc w:val="both"/>
    </w:pPr>
    <w:rPr>
      <w:rFonts w:ascii="PT Astra Serif" w:hAnsi="PT Astra Serif" w:eastAsia="PT Astra Serif" w:cs="PT Astra Serif"/>
      <w:kern w:val="2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Application>LibreOffice/7.5.6.2$Linux_X86_64 LibreOffice_project/50$Build-2</Application>
  <AppVersion>15.0000</AppVersion>
  <Pages>1</Pages>
  <Words>210</Words>
  <Characters>1671</Characters>
  <CharactersWithSpaces>1872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2026-03-23T16:14:48Z</cp:lastPrinted>
  <dcterms:modified xsi:type="dcterms:W3CDTF">2026-03-23T11:18:00Z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