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spacing w:lineRule="auto" w:line="360" w:before="0" w:after="0"/>
        <w:ind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О том, как узнать есть ли на земельном участке пункт ГГС, рассказали в Управлении Рорсеестра по Волгоградской области</w:t>
      </w:r>
      <w:r>
        <w:rPr>
          <w:rFonts w:cs="Times New Roman" w:ascii="Times New Roman" w:hAnsi="Times New Roman"/>
          <w:b/>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cs="Times New Roman"/>
          <w:szCs w:val="28"/>
        </w:rPr>
      </w:pPr>
      <w:r>
        <w:rPr>
          <w:rFonts w:cs="Times New Roman" w:ascii="Times New Roman" w:hAnsi="Times New Roman"/>
          <w:szCs w:val="28"/>
        </w:rPr>
        <w:t>Пункт государственной геодезической сети (ГГС) –  это точка, закрепленная на земной поверхности (реже на здании или сооружении), носитель координат в определенной системе. ГГС предназначены для решения важных задач, имеющих хозяйственное, научное и оборонное значение.</w:t>
      </w:r>
    </w:p>
    <w:p>
      <w:pPr>
        <w:pStyle w:val="Standard"/>
        <w:ind w:firstLine="708"/>
        <w:jc w:val="both"/>
        <w:rPr/>
      </w:pPr>
      <w:r>
        <w:rPr/>
      </w:r>
    </w:p>
    <w:p>
      <w:pPr>
        <w:pStyle w:val="Standard"/>
        <w:ind w:firstLine="708"/>
        <w:jc w:val="both"/>
        <w:rPr>
          <w:rFonts w:ascii="Times New Roman" w:hAnsi="Times New Roman" w:cs="Times New Roman"/>
          <w:szCs w:val="28"/>
        </w:rPr>
      </w:pPr>
      <w:r>
        <w:rPr>
          <w:rFonts w:cs="Times New Roman" w:ascii="Times New Roman" w:hAnsi="Times New Roman"/>
          <w:szCs w:val="28"/>
        </w:rPr>
        <w:t>На сегодняшний день некоторые из сохранившихся пунктов не имеет наружного оформления, поэтому местоположение многих геодезических пунктов визуально на местности определить достаточно сложно.</w:t>
      </w:r>
    </w:p>
    <w:p>
      <w:pPr>
        <w:pStyle w:val="Standard"/>
        <w:ind w:firstLine="708"/>
        <w:jc w:val="both"/>
        <w:rPr/>
      </w:pPr>
      <w:r>
        <w:rPr/>
      </w:r>
    </w:p>
    <w:p>
      <w:pPr>
        <w:pStyle w:val="Style24"/>
        <w:rPr>
          <w:rFonts w:ascii="Times New Roman" w:hAnsi="Times New Roman" w:cs="Times New Roman"/>
          <w:sz w:val="28"/>
          <w:szCs w:val="28"/>
        </w:rPr>
      </w:pPr>
      <w:r>
        <w:rPr>
          <w:rFonts w:cs="Times New Roman" w:ascii="Times New Roman" w:hAnsi="Times New Roman"/>
          <w:sz w:val="28"/>
          <w:szCs w:val="28"/>
        </w:rPr>
        <w:t>Действительно, нередко собственники объектов недвижимости даже не знают, что на территории их объекта имеется пункт ГГС и при проведении строительных или иных земляных работ выкорчевывают, срезают, закатывают в асфальт эти пункты.</w:t>
      </w:r>
    </w:p>
    <w:p>
      <w:pPr>
        <w:pStyle w:val="Style24"/>
        <w:rPr>
          <w:rFonts w:ascii="Times New Roman" w:hAnsi="Times New Roman" w:cs="Times New Roman"/>
          <w:sz w:val="28"/>
          <w:szCs w:val="28"/>
        </w:rPr>
      </w:pPr>
      <w:r>
        <w:rPr>
          <w:rFonts w:cs="Times New Roman" w:ascii="Times New Roman" w:hAnsi="Times New Roman"/>
          <w:sz w:val="28"/>
          <w:szCs w:val="28"/>
        </w:rPr>
      </w:r>
    </w:p>
    <w:p>
      <w:pPr>
        <w:pStyle w:val="Style24"/>
        <w:rPr>
          <w:rFonts w:ascii="Times New Roman" w:hAnsi="Times New Roman" w:cs="Times New Roman"/>
          <w:sz w:val="28"/>
          <w:szCs w:val="28"/>
        </w:rPr>
      </w:pPr>
      <w:r>
        <w:rPr>
          <w:rFonts w:cs="Times New Roman" w:ascii="Times New Roman" w:hAnsi="Times New Roman"/>
          <w:sz w:val="28"/>
          <w:szCs w:val="28"/>
        </w:rPr>
        <w:t xml:space="preserve">Для того чтобы избежать уничтожения пункта ГГС, собственники земельных участков могут уточнить, имеется ли на их участке такая охранная зона, заказав выписку из Единого государственного реестра недвижимости или воспользовавшись бесплатным электронным сервисом Росреестра «Публичная кадастровая карта» (https://nspd.gov.ru/), набрав в поисковой строке номер земельного участка. </w:t>
      </w:r>
    </w:p>
    <w:p>
      <w:pPr>
        <w:pStyle w:val="Style24"/>
        <w:rPr>
          <w:rFonts w:ascii="Times New Roman" w:hAnsi="Times New Roman" w:cs="Times New Roman"/>
          <w:sz w:val="28"/>
          <w:szCs w:val="28"/>
        </w:rPr>
      </w:pPr>
      <w:r>
        <w:rPr>
          <w:rFonts w:cs="Times New Roman" w:ascii="Times New Roman" w:hAnsi="Times New Roman"/>
          <w:sz w:val="28"/>
          <w:szCs w:val="28"/>
        </w:rPr>
      </w:r>
    </w:p>
    <w:p>
      <w:pPr>
        <w:pStyle w:val="Style24"/>
        <w:rPr>
          <w:rFonts w:ascii="Times New Roman" w:hAnsi="Times New Roman" w:cs="Times New Roman"/>
          <w:sz w:val="28"/>
          <w:szCs w:val="28"/>
        </w:rPr>
      </w:pPr>
      <w:r>
        <w:rPr>
          <w:rFonts w:cs="Times New Roman" w:ascii="Times New Roman" w:hAnsi="Times New Roman"/>
          <w:sz w:val="28"/>
          <w:szCs w:val="28"/>
        </w:rPr>
        <w:t>В левом верхнем углу нажать на значок «Слои» и поставить галочку «Зоны с особыми условиями использования». Охранная зона пункта ГГС представляет собой квадрат. Стороны квадрата должны быть равны 4 метрам, ориентированы по сторонам света и иметь центральную точку (точку пересечения диагоналей) - центр пункта.</w:t>
      </w:r>
    </w:p>
    <w:p>
      <w:pPr>
        <w:pStyle w:val="Style24"/>
        <w:rPr>
          <w:rFonts w:ascii="Times New Roman" w:hAnsi="Times New Roman" w:cs="Times New Roman"/>
          <w:sz w:val="28"/>
          <w:szCs w:val="28"/>
        </w:rPr>
      </w:pPr>
      <w:r>
        <w:rPr>
          <w:rFonts w:cs="Times New Roman" w:ascii="Times New Roman" w:hAnsi="Times New Roman"/>
          <w:sz w:val="28"/>
          <w:szCs w:val="28"/>
        </w:rPr>
      </w:r>
    </w:p>
    <w:p>
      <w:pPr>
        <w:pStyle w:val="Style24"/>
        <w:rPr>
          <w:rFonts w:ascii="Times New Roman" w:hAnsi="Times New Roman" w:cs="Times New Roman"/>
          <w:sz w:val="28"/>
          <w:szCs w:val="28"/>
        </w:rPr>
      </w:pPr>
      <w:r>
        <w:rPr>
          <w:rFonts w:cs="Times New Roman" w:ascii="Times New Roman" w:hAnsi="Times New Roman"/>
          <w:sz w:val="28"/>
          <w:szCs w:val="28"/>
        </w:rPr>
        <w:t>Если на земельном участке геодезический пункт имеется, то собственники таких участков обязаны обеспечить их сохранность, а также уведомлять Управление Росреестра по Волгоградской области обо всех случаях повреждения или уничтожения указанных пунктов, предоставлять возможность подъезда (подхода) к ним при выполнении геодезических и картографических работ».</w:t>
      </w:r>
    </w:p>
    <w:p>
      <w:pPr>
        <w:pStyle w:val="Style24"/>
        <w:rPr>
          <w:rFonts w:ascii="Times New Roman" w:hAnsi="Times New Roman" w:cs="Times New Roman"/>
          <w:sz w:val="28"/>
          <w:szCs w:val="28"/>
        </w:rPr>
      </w:pPr>
      <w:r>
        <w:rPr>
          <w:rFonts w:cs="Times New Roman" w:ascii="Times New Roman" w:hAnsi="Times New Roman"/>
          <w:sz w:val="28"/>
          <w:szCs w:val="28"/>
        </w:rPr>
      </w:r>
    </w:p>
    <w:p>
      <w:pPr>
        <w:pStyle w:val="Style24"/>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 фактах выявления повреждения или уничтожения геодезических пунктов необходимо сообщать в Управление Росреестра по Волгоградской области по адресу: г. Волгоград, ул. Калинина, 4, по телефонам: (8442) 33-05-64, (8442) 33-05-69, по электронной почте: 34_upr@.rosreestr.ru.</w:t>
      </w:r>
    </w:p>
    <w:p>
      <w:pPr>
        <w:pStyle w:val="Normal"/>
        <w:tabs>
          <w:tab w:val="clear" w:pos="708"/>
          <w:tab w:val="left" w:pos="8605" w:leader="none"/>
        </w:tabs>
        <w:spacing w:lineRule="auto" w:line="240" w:before="720" w:after="0"/>
        <w:jc w:val="both"/>
        <w:rPr>
          <w:rFonts w:ascii="Times New Roman" w:hAnsi="Times New Roman" w:cs="Times New Roman"/>
          <w:sz w:val="28"/>
          <w:szCs w:val="28"/>
        </w:rPr>
      </w:pPr>
      <w:bookmarkStart w:id="0" w:name="_GoBack"/>
      <w:bookmarkEnd w:id="0"/>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sz w:val="28"/>
          <w:szCs w:val="28"/>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0" w:gutter="0" w:header="0" w:top="1134"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4">
    <w:name w:val="Emphasis"/>
    <w:uiPriority w:val="20"/>
    <w:qFormat/>
    <w:rsid w:val="00e33a04"/>
    <w:rPr>
      <w:i/>
      <w:iCs/>
    </w:rPr>
  </w:style>
  <w:style w:type="character" w:styleId="Style15"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6"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Messagetext" w:customStyle="1">
    <w:name w:val="messagetext"/>
    <w:basedOn w:val="DefaultParagraphFont"/>
    <w:qFormat/>
    <w:rsid w:val="00db01e4"/>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6"/>
    <w:uiPriority w:val="99"/>
    <w:semiHidden/>
    <w:unhideWhenUsed/>
    <w:rsid w:val="006031dc"/>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3"/>
    <w:uiPriority w:val="99"/>
    <w:semiHidden/>
    <w:unhideWhenUsed/>
    <w:qFormat/>
    <w:rsid w:val="000c77be"/>
    <w:pPr>
      <w:spacing w:lineRule="auto" w:line="240" w:before="0" w:after="0"/>
    </w:pPr>
    <w:rPr>
      <w:rFonts w:ascii="Tahoma" w:hAnsi="Tahoma" w:cs="Tahoma"/>
      <w:sz w:val="16"/>
      <w:szCs w:val="16"/>
    </w:rPr>
  </w:style>
  <w:style w:type="paragraph" w:styleId="Style22"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Body Text Indent"/>
    <w:basedOn w:val="Normal"/>
    <w:link w:val="Style15"/>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616858"/>
    <w:pPr>
      <w:widowControl w:val="false"/>
      <w:suppressAutoHyphens w:val="true"/>
      <w:bidi w:val="0"/>
      <w:spacing w:lineRule="auto" w:line="240" w:before="0" w:after="0"/>
      <w:jc w:val="center"/>
      <w:textAlignment w:val="baseline"/>
    </w:pPr>
    <w:rPr>
      <w:rFonts w:ascii="PT Astra Serif" w:hAnsi="PT Astra Serif" w:eastAsia="PT Astra Serif" w:cs="PT Astra Serif"/>
      <w:color w:val="auto"/>
      <w:kern w:val="2"/>
      <w:sz w:val="28"/>
      <w:szCs w:val="24"/>
      <w:lang w:eastAsia="ru-RU" w:val="ru-RU" w:bidi="ar-SA"/>
    </w:rPr>
  </w:style>
  <w:style w:type="paragraph" w:styleId="Style24" w:customStyle="1">
    <w:name w:val="Body Text First Indent"/>
    <w:basedOn w:val="Standard"/>
    <w:rsid w:val="00616858"/>
    <w:pPr>
      <w:ind w:firstLine="709"/>
      <w:jc w:val="both"/>
    </w:pPr>
    <w:rPr>
      <w:sz w:val="21"/>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Users/zab.j/Desktop/&#1053;&#1086;&#1074;&#1072;&#1103;%20&#1087;&#1072;&#1087;&#1082;&#1072;%20(3)/&#1057;&#1090;&#1072;&#1090;&#1100;&#1080;/&#1085;&#1072;%20&#1086;&#1090;&#1087;&#1088;&#1072;&#1074;&#1082;&#1091;/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Application>LibreOffice/7.5.6.2$Linux_X86_64 LibreOffice_project/50$Build-2</Application>
  <AppVersion>15.0000</AppVersion>
  <Pages>2</Pages>
  <Words>284</Words>
  <Characters>2001</Characters>
  <CharactersWithSpaces>2276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2024-12-13T08:38:00Z</dcterms:created>
  <dc:creator>user</dc:creator>
  <dc:description/>
  <dc:language>ru-RU</dc:language>
  <cp:lastModifiedBy>Заборовская Юлия Анатольевна</cp:lastModifiedBy>
  <cp:lastPrinted>2025-11-18T07:08:00Z</cp:lastPrinted>
  <dcterms:modified xsi:type="dcterms:W3CDTF">2025-11-27T13:46:00Z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