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822" w:rsidRDefault="00026822" w:rsidP="00026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89D" w:rsidRDefault="00C6389D" w:rsidP="00A92D8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Волгоградский Росреестр рассказал о ходе реализации закона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222ADC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«гаражной амнистии» в регионе</w:t>
      </w:r>
    </w:p>
    <w:p w:rsidR="00C6389D" w:rsidRDefault="00C6389D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Волгоградской области продолжается реализация з</w:t>
      </w:r>
      <w:r w:rsidRPr="00C6389D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38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22ADC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89D">
        <w:rPr>
          <w:rFonts w:ascii="Times New Roman" w:hAnsi="Times New Roman" w:cs="Times New Roman"/>
          <w:sz w:val="28"/>
          <w:szCs w:val="28"/>
        </w:rPr>
        <w:t>аражной амнистии»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C6389D">
        <w:rPr>
          <w:rFonts w:ascii="Times New Roman" w:hAnsi="Times New Roman" w:cs="Times New Roman"/>
          <w:sz w:val="28"/>
          <w:szCs w:val="28"/>
        </w:rPr>
        <w:t xml:space="preserve"> устанавливает, что до 1 сентября 2026 года гражданин, использующий гараж, являющийся объектом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C6389D">
        <w:rPr>
          <w:rFonts w:ascii="Times New Roman" w:hAnsi="Times New Roman" w:cs="Times New Roman"/>
          <w:sz w:val="28"/>
          <w:szCs w:val="28"/>
        </w:rPr>
        <w:t>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</w:t>
      </w:r>
      <w:r>
        <w:rPr>
          <w:rFonts w:ascii="Times New Roman" w:hAnsi="Times New Roman" w:cs="Times New Roman"/>
          <w:sz w:val="28"/>
          <w:szCs w:val="28"/>
        </w:rPr>
        <w:t xml:space="preserve">ности, на котором он расположен. </w:t>
      </w:r>
    </w:p>
    <w:p w:rsidR="00733DC4" w:rsidRDefault="00733DC4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89D" w:rsidRDefault="00C6389D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вышеуказанное условие распространяется и на земельные участки для размещения гаража, которые </w:t>
      </w:r>
      <w:r w:rsidRPr="00C6389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389D">
        <w:rPr>
          <w:rFonts w:ascii="Times New Roman" w:hAnsi="Times New Roman" w:cs="Times New Roman"/>
          <w:sz w:val="28"/>
          <w:szCs w:val="28"/>
        </w:rPr>
        <w:t xml:space="preserve"> гражданину или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389D">
        <w:rPr>
          <w:rFonts w:ascii="Times New Roman" w:hAnsi="Times New Roman" w:cs="Times New Roman"/>
          <w:sz w:val="28"/>
          <w:szCs w:val="28"/>
        </w:rPr>
        <w:t xml:space="preserve"> ему какой-либо организацией в том числе с которой этот гражданин состоял в трудовых или иных отношениях, либо иным образом выделен ему, либо право на использование такого земельного участка возникло у</w:t>
      </w:r>
      <w:r>
        <w:rPr>
          <w:rFonts w:ascii="Times New Roman" w:hAnsi="Times New Roman" w:cs="Times New Roman"/>
          <w:sz w:val="28"/>
          <w:szCs w:val="28"/>
        </w:rPr>
        <w:t xml:space="preserve"> гражданина по иным </w:t>
      </w:r>
      <w:r w:rsidR="00733DC4">
        <w:rPr>
          <w:rFonts w:ascii="Times New Roman" w:hAnsi="Times New Roman" w:cs="Times New Roman"/>
          <w:sz w:val="28"/>
          <w:szCs w:val="28"/>
        </w:rPr>
        <w:t>основаниям.</w:t>
      </w:r>
    </w:p>
    <w:p w:rsidR="00C6389D" w:rsidRDefault="00C6389D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8E" w:rsidRDefault="00733DC4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389D" w:rsidRPr="00C6389D">
        <w:rPr>
          <w:rFonts w:ascii="Times New Roman" w:hAnsi="Times New Roman" w:cs="Times New Roman"/>
          <w:sz w:val="28"/>
          <w:szCs w:val="28"/>
        </w:rPr>
        <w:t xml:space="preserve">рамках реализации </w:t>
      </w:r>
      <w:r>
        <w:rPr>
          <w:rFonts w:ascii="Times New Roman" w:hAnsi="Times New Roman" w:cs="Times New Roman"/>
          <w:sz w:val="28"/>
          <w:szCs w:val="28"/>
        </w:rPr>
        <w:t>данного законопроекта</w:t>
      </w:r>
      <w:r w:rsidR="00C6389D" w:rsidRPr="00C6389D">
        <w:rPr>
          <w:rFonts w:ascii="Times New Roman" w:hAnsi="Times New Roman" w:cs="Times New Roman"/>
          <w:sz w:val="28"/>
          <w:szCs w:val="28"/>
        </w:rPr>
        <w:t xml:space="preserve"> Управлением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C6389D" w:rsidRPr="00C6389D">
        <w:rPr>
          <w:rFonts w:ascii="Times New Roman" w:hAnsi="Times New Roman" w:cs="Times New Roman"/>
          <w:sz w:val="28"/>
          <w:szCs w:val="28"/>
        </w:rPr>
        <w:t>осуществлены учетно-регистрационные действия в отношении 1016 гар</w:t>
      </w:r>
      <w:r>
        <w:rPr>
          <w:rFonts w:ascii="Times New Roman" w:hAnsi="Times New Roman" w:cs="Times New Roman"/>
          <w:sz w:val="28"/>
          <w:szCs w:val="28"/>
        </w:rPr>
        <w:t>ажей и 2 443 земельных участков.</w:t>
      </w:r>
    </w:p>
    <w:p w:rsidR="00733DC4" w:rsidRDefault="00733DC4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152" w:rsidRDefault="00733DC4" w:rsidP="00C6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63B">
        <w:rPr>
          <w:rFonts w:ascii="Times New Roman" w:hAnsi="Times New Roman" w:cs="Times New Roman"/>
          <w:i/>
          <w:sz w:val="28"/>
          <w:szCs w:val="28"/>
        </w:rPr>
        <w:t xml:space="preserve">«Реализация закона </w:t>
      </w:r>
      <w:r w:rsidR="00222AD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87763B">
        <w:rPr>
          <w:rFonts w:ascii="Times New Roman" w:hAnsi="Times New Roman" w:cs="Times New Roman"/>
          <w:i/>
          <w:sz w:val="28"/>
          <w:szCs w:val="28"/>
        </w:rPr>
        <w:t xml:space="preserve">«гаражной амнистии» </w:t>
      </w:r>
      <w:r w:rsidR="00E63E11" w:rsidRPr="0087763B">
        <w:rPr>
          <w:rFonts w:ascii="Times New Roman" w:hAnsi="Times New Roman" w:cs="Times New Roman"/>
          <w:i/>
          <w:sz w:val="28"/>
          <w:szCs w:val="28"/>
        </w:rPr>
        <w:t xml:space="preserve">стала важным шагом </w:t>
      </w:r>
      <w:r w:rsidR="00222ADC">
        <w:rPr>
          <w:rFonts w:ascii="Times New Roman" w:hAnsi="Times New Roman" w:cs="Times New Roman"/>
          <w:i/>
          <w:sz w:val="28"/>
          <w:szCs w:val="28"/>
        </w:rPr>
        <w:br/>
      </w:r>
      <w:r w:rsidR="00E63E11" w:rsidRPr="0087763B">
        <w:rPr>
          <w:rFonts w:ascii="Times New Roman" w:hAnsi="Times New Roman" w:cs="Times New Roman"/>
          <w:i/>
          <w:sz w:val="28"/>
          <w:szCs w:val="28"/>
        </w:rPr>
        <w:t>в решении проблемы правового статуса гаражей, которые часто использовались граждана</w:t>
      </w:r>
      <w:r w:rsidR="00DB4152" w:rsidRPr="0087763B">
        <w:rPr>
          <w:rFonts w:ascii="Times New Roman" w:hAnsi="Times New Roman" w:cs="Times New Roman"/>
          <w:i/>
          <w:sz w:val="28"/>
          <w:szCs w:val="28"/>
        </w:rPr>
        <w:t>ми без надлежа</w:t>
      </w:r>
      <w:r w:rsidR="00222ADC">
        <w:rPr>
          <w:rFonts w:ascii="Times New Roman" w:hAnsi="Times New Roman" w:cs="Times New Roman"/>
          <w:i/>
          <w:sz w:val="28"/>
          <w:szCs w:val="28"/>
        </w:rPr>
        <w:t>щего оформления. Данный законопроект позволил ускорить и упростить процедуру оформления прав собственность на гаражи и земельные участки для граждан»</w:t>
      </w:r>
      <w:r w:rsidR="00DB4152" w:rsidRPr="0087763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4152">
        <w:rPr>
          <w:rFonts w:ascii="Times New Roman" w:hAnsi="Times New Roman" w:cs="Times New Roman"/>
          <w:sz w:val="28"/>
          <w:szCs w:val="28"/>
        </w:rPr>
        <w:t xml:space="preserve">- подчеркнула руководитель Управления </w:t>
      </w:r>
      <w:r w:rsidR="00DB4152" w:rsidRPr="00222ADC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 w:rsidR="00DB4152">
        <w:rPr>
          <w:rFonts w:ascii="Times New Roman" w:hAnsi="Times New Roman" w:cs="Times New Roman"/>
          <w:sz w:val="28"/>
          <w:szCs w:val="28"/>
        </w:rPr>
        <w:t>.</w:t>
      </w:r>
    </w:p>
    <w:p w:rsidR="00A92D8E" w:rsidRPr="0058298F" w:rsidRDefault="00A92D8E" w:rsidP="00A92D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26822" w:rsidRPr="00A92D8E" w:rsidRDefault="00A92D8E" w:rsidP="00A92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26822" w:rsidRPr="00A92D8E" w:rsidSect="00A92D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7DE3"/>
    <w:rsid w:val="00200DF8"/>
    <w:rsid w:val="00203288"/>
    <w:rsid w:val="00204DE5"/>
    <w:rsid w:val="00207FC4"/>
    <w:rsid w:val="00211C4D"/>
    <w:rsid w:val="002151E4"/>
    <w:rsid w:val="00222ADC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53DF8"/>
    <w:rsid w:val="005618D7"/>
    <w:rsid w:val="005668D1"/>
    <w:rsid w:val="00567BA9"/>
    <w:rsid w:val="005719DA"/>
    <w:rsid w:val="0057299B"/>
    <w:rsid w:val="0058298F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3DC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7763B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389D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4152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3E11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47</cp:revision>
  <cp:lastPrinted>2024-09-19T12:32:00Z</cp:lastPrinted>
  <dcterms:created xsi:type="dcterms:W3CDTF">2023-10-30T09:28:00Z</dcterms:created>
  <dcterms:modified xsi:type="dcterms:W3CDTF">2024-09-19T14:33:00Z</dcterms:modified>
</cp:coreProperties>
</file>