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3767D7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5pt;height:92.1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8A93A9" wp14:editId="664F90B6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767D7" w:rsidRDefault="003767D7" w:rsidP="00376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7D7" w:rsidRDefault="003767D7" w:rsidP="00376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42A">
        <w:rPr>
          <w:rFonts w:ascii="Times New Roman" w:hAnsi="Times New Roman" w:cs="Times New Roman"/>
          <w:b/>
          <w:sz w:val="28"/>
          <w:szCs w:val="28"/>
        </w:rPr>
        <w:t>Основания для отмены заявления о невозможности регистрации недвижимости без личного участия собственника</w:t>
      </w:r>
    </w:p>
    <w:p w:rsidR="003767D7" w:rsidRPr="0046242A" w:rsidRDefault="003767D7" w:rsidP="00376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7D7" w:rsidRDefault="003767D7" w:rsidP="0037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D7" w:rsidRDefault="003767D7" w:rsidP="0037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Возникают моменты, когда нужно снять отметку о запрете регистрации без личного участия собственника и продать недвижимость через представителя.</w:t>
      </w:r>
    </w:p>
    <w:p w:rsidR="003767D7" w:rsidRDefault="003767D7" w:rsidP="0037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Законом предусмотрены три основания для погашения записи, содержащейся в ЕГРН о невозможности государственной регистрации права без личного участия правообладателя.</w:t>
      </w:r>
    </w:p>
    <w:p w:rsidR="003767D7" w:rsidRPr="008F52C9" w:rsidRDefault="003767D7" w:rsidP="0037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решение государственного регистратора прав при осуществлении государственной регистрации перехода, прекращения права собственности при личном участии собственника</w:t>
      </w:r>
      <w:r w:rsidRPr="00B41303">
        <w:rPr>
          <w:rFonts w:ascii="Times New Roman" w:hAnsi="Times New Roman" w:cs="Times New Roman"/>
          <w:sz w:val="28"/>
          <w:szCs w:val="28"/>
        </w:rPr>
        <w:t>;</w:t>
      </w:r>
    </w:p>
    <w:p w:rsidR="003767D7" w:rsidRDefault="003767D7" w:rsidP="0037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303">
        <w:rPr>
          <w:rFonts w:ascii="Times New Roman" w:hAnsi="Times New Roman" w:cs="Times New Roman"/>
          <w:sz w:val="28"/>
          <w:szCs w:val="28"/>
        </w:rPr>
        <w:t xml:space="preserve">         2</w:t>
      </w:r>
      <w:r>
        <w:rPr>
          <w:rFonts w:ascii="Times New Roman" w:hAnsi="Times New Roman" w:cs="Times New Roman"/>
          <w:sz w:val="28"/>
          <w:szCs w:val="28"/>
        </w:rPr>
        <w:t>. вступивший в законную силу судебный акт</w:t>
      </w:r>
      <w:r w:rsidRPr="00B41303">
        <w:rPr>
          <w:rFonts w:ascii="Times New Roman" w:hAnsi="Times New Roman" w:cs="Times New Roman"/>
          <w:sz w:val="28"/>
          <w:szCs w:val="28"/>
        </w:rPr>
        <w:t>;</w:t>
      </w:r>
    </w:p>
    <w:p w:rsidR="003767D7" w:rsidRDefault="003767D7" w:rsidP="0037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заявление собственника (его законного представителя) об отзыве ранее поданного заявления о невозможности регистрации без личного участия.</w:t>
      </w:r>
    </w:p>
    <w:p w:rsidR="003767D7" w:rsidRPr="00B41303" w:rsidRDefault="003767D7" w:rsidP="003767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Поэтому если собственник подавал заявление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лично с целью исключить все юридические действия с недвижимостью без его личного участия, то и снять отметку о запрете регистрации без личного участия вправе только лично собственник.</w:t>
      </w:r>
    </w:p>
    <w:p w:rsidR="003767D7" w:rsidRPr="003A1487" w:rsidRDefault="003767D7" w:rsidP="003767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З</w:t>
      </w:r>
      <w:r w:rsidRPr="00211DAC">
        <w:rPr>
          <w:rFonts w:ascii="Times New Roman" w:hAnsi="Times New Roman" w:cs="Times New Roman"/>
          <w:color w:val="000000"/>
          <w:sz w:val="28"/>
          <w:szCs w:val="28"/>
        </w:rPr>
        <w:t>аместитель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руководителя Управления Росреестра по Волгоградской области </w:t>
      </w:r>
      <w:r w:rsidRPr="008F52C9">
        <w:rPr>
          <w:rFonts w:ascii="Times New Roman" w:hAnsi="Times New Roman" w:cs="Times New Roman"/>
          <w:b/>
          <w:color w:val="000000"/>
          <w:sz w:val="28"/>
          <w:szCs w:val="28"/>
        </w:rPr>
        <w:t>Наталья Шмелева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отмечает, что погасить запись в ЕГРН о невозможности регистрации без личного участия собственника необходимо заранее, до совершения сделки с недвижимым имуществом.</w:t>
      </w:r>
    </w:p>
    <w:p w:rsidR="005A1929" w:rsidRPr="003767D7" w:rsidRDefault="005A1929" w:rsidP="005E48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bookmarkStart w:id="0" w:name="_GoBack"/>
      <w:bookmarkEnd w:id="0"/>
    </w:p>
    <w:p w:rsidR="005A1929" w:rsidRPr="00CF6CBB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37FF"/>
    <w:rsid w:val="000F7DA0"/>
    <w:rsid w:val="00117966"/>
    <w:rsid w:val="00133F94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767D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839BB"/>
    <w:rsid w:val="006B0D32"/>
    <w:rsid w:val="0074031E"/>
    <w:rsid w:val="007410A7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B3DB8"/>
    <w:rsid w:val="00CC0D24"/>
    <w:rsid w:val="00CF6CBB"/>
    <w:rsid w:val="00CF715B"/>
    <w:rsid w:val="00D24A6E"/>
    <w:rsid w:val="00D719E4"/>
    <w:rsid w:val="00D82001"/>
    <w:rsid w:val="00D844F2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4</cp:revision>
  <cp:lastPrinted>2021-04-26T13:06:00Z</cp:lastPrinted>
  <dcterms:created xsi:type="dcterms:W3CDTF">2021-10-06T09:28:00Z</dcterms:created>
  <dcterms:modified xsi:type="dcterms:W3CDTF">2021-10-12T07:53:00Z</dcterms:modified>
</cp:coreProperties>
</file>