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4F" w:rsidRDefault="0082554F" w:rsidP="001B568D">
      <w:pPr>
        <w:jc w:val="center"/>
        <w:rPr>
          <w:b/>
        </w:rPr>
      </w:pPr>
      <w:bookmarkStart w:id="0" w:name="_GoBack"/>
      <w:bookmarkEnd w:id="0"/>
      <w:permStart w:id="0" w:edGrp="everyone"/>
      <w:permEnd w:id="0"/>
    </w:p>
    <w:p w:rsidR="0082554F" w:rsidRDefault="0082554F" w:rsidP="001B568D">
      <w:pPr>
        <w:jc w:val="center"/>
        <w:rPr>
          <w:b/>
        </w:rPr>
      </w:pP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А Д М И Н И С Т Р А Ц И 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ЗАПЛАВНЕНСКОГО СЕЛЬСКОГО ПОСЕЛЕНИЯ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ЛЕНИНСКОГО МУНИЦИПАЛЬНОГО РАЙОНА</w:t>
      </w:r>
    </w:p>
    <w:p w:rsidR="001B568D" w:rsidRPr="0026195B" w:rsidRDefault="001B568D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ВОЛГОГРАДСКОЙ ОБЛАСТИ</w:t>
      </w:r>
    </w:p>
    <w:p w:rsidR="001B568D" w:rsidRPr="0026195B" w:rsidRDefault="00AF0930" w:rsidP="00FE0F0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7A0F35" w:rsidP="00AA74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B568D" w:rsidRPr="0026195B" w:rsidRDefault="001B568D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>ПОСТАНОВЛЕНИЕ</w:t>
      </w:r>
    </w:p>
    <w:p w:rsidR="001B568D" w:rsidRPr="0026195B" w:rsidRDefault="001B568D" w:rsidP="0026195B">
      <w:pPr>
        <w:rPr>
          <w:rFonts w:ascii="Arial" w:hAnsi="Arial" w:cs="Arial"/>
        </w:rPr>
      </w:pPr>
      <w:permStart w:id="1" w:edGrp="everyone"/>
      <w:permEnd w:id="1"/>
    </w:p>
    <w:p w:rsidR="001B568D" w:rsidRDefault="001B568D" w:rsidP="0026195B">
      <w:pPr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от  </w:t>
      </w:r>
      <w:r w:rsidR="00AF0930">
        <w:rPr>
          <w:rFonts w:ascii="Arial" w:hAnsi="Arial" w:cs="Arial"/>
        </w:rPr>
        <w:t>06</w:t>
      </w:r>
      <w:r w:rsidRPr="0026195B">
        <w:rPr>
          <w:rFonts w:ascii="Arial" w:hAnsi="Arial" w:cs="Arial"/>
        </w:rPr>
        <w:t>.</w:t>
      </w:r>
      <w:r w:rsidR="00AF0930">
        <w:rPr>
          <w:rFonts w:ascii="Arial" w:hAnsi="Arial" w:cs="Arial"/>
        </w:rPr>
        <w:t>03.</w:t>
      </w:r>
      <w:r w:rsidRPr="0026195B">
        <w:rPr>
          <w:rFonts w:ascii="Arial" w:hAnsi="Arial" w:cs="Arial"/>
        </w:rPr>
        <w:t>202</w:t>
      </w:r>
      <w:r w:rsidR="00255BD6">
        <w:rPr>
          <w:rFonts w:ascii="Arial" w:hAnsi="Arial" w:cs="Arial"/>
        </w:rPr>
        <w:t>4</w:t>
      </w:r>
      <w:r w:rsidR="00AF0930">
        <w:rPr>
          <w:rFonts w:ascii="Arial" w:hAnsi="Arial" w:cs="Arial"/>
        </w:rPr>
        <w:t xml:space="preserve"> г.       </w:t>
      </w:r>
      <w:r w:rsidR="008E6FCF">
        <w:rPr>
          <w:rFonts w:ascii="Arial" w:hAnsi="Arial" w:cs="Arial"/>
        </w:rPr>
        <w:t>№</w:t>
      </w:r>
      <w:r w:rsidR="00AF0930">
        <w:rPr>
          <w:rFonts w:ascii="Arial" w:hAnsi="Arial" w:cs="Arial"/>
        </w:rPr>
        <w:t>23</w:t>
      </w:r>
    </w:p>
    <w:p w:rsidR="000E7AFE" w:rsidRPr="0026195B" w:rsidRDefault="000E7AFE" w:rsidP="0026195B">
      <w:pPr>
        <w:rPr>
          <w:rFonts w:ascii="Arial" w:hAnsi="Arial" w:cs="Arial"/>
        </w:rPr>
      </w:pPr>
    </w:p>
    <w:p w:rsidR="001B568D" w:rsidRPr="0026195B" w:rsidRDefault="00503DF8" w:rsidP="0026195B">
      <w:pPr>
        <w:ind w:firstLine="708"/>
        <w:jc w:val="both"/>
        <w:rPr>
          <w:rFonts w:ascii="Arial" w:hAnsi="Arial" w:cs="Arial"/>
        </w:rPr>
      </w:pPr>
      <w:r w:rsidRPr="00503DF8">
        <w:rPr>
          <w:rFonts w:ascii="Arial" w:hAnsi="Arial" w:cs="Arial"/>
        </w:rPr>
        <w:t xml:space="preserve">О внесении изменений в постановление администрации Заплавненского сельского поселения от 27.10.2021 № 88  «Об утверждении муниципальной программы </w:t>
      </w:r>
      <w:r w:rsidR="001B568D" w:rsidRPr="0026195B">
        <w:rPr>
          <w:rFonts w:ascii="Arial" w:hAnsi="Arial" w:cs="Arial"/>
        </w:rPr>
        <w:t>«Основные направления развития благоустройства на территории Заплавненского сельского поселения</w:t>
      </w:r>
      <w:r w:rsidR="00BF0F24">
        <w:rPr>
          <w:rFonts w:ascii="Arial" w:hAnsi="Arial" w:cs="Arial"/>
        </w:rPr>
        <w:t>»</w:t>
      </w:r>
    </w:p>
    <w:p w:rsidR="001B568D" w:rsidRPr="0026195B" w:rsidRDefault="001B568D" w:rsidP="0026195B">
      <w:pPr>
        <w:ind w:firstLine="708"/>
        <w:jc w:val="both"/>
        <w:rPr>
          <w:rFonts w:ascii="Arial" w:hAnsi="Arial" w:cs="Arial"/>
        </w:rPr>
      </w:pPr>
    </w:p>
    <w:p w:rsidR="001B568D" w:rsidRPr="0026195B" w:rsidRDefault="00AA741B" w:rsidP="000948D8">
      <w:pPr>
        <w:ind w:firstLine="708"/>
        <w:jc w:val="both"/>
        <w:rPr>
          <w:rFonts w:ascii="Arial" w:hAnsi="Arial" w:cs="Arial"/>
        </w:rPr>
      </w:pPr>
      <w:r w:rsidRPr="00AA741B">
        <w:rPr>
          <w:rFonts w:ascii="Arial" w:hAnsi="Arial" w:cs="Arial"/>
        </w:rPr>
        <w:t xml:space="preserve">На основании </w:t>
      </w:r>
      <w:r w:rsidR="00FE0F02">
        <w:rPr>
          <w:rFonts w:ascii="Arial" w:hAnsi="Arial" w:cs="Arial"/>
        </w:rPr>
        <w:t xml:space="preserve"> </w:t>
      </w:r>
      <w:r w:rsidR="000948D8" w:rsidRPr="000948D8">
        <w:rPr>
          <w:rFonts w:ascii="Arial" w:hAnsi="Arial" w:cs="Arial"/>
        </w:rPr>
        <w:t xml:space="preserve"> постановлени</w:t>
      </w:r>
      <w:r>
        <w:rPr>
          <w:rFonts w:ascii="Arial" w:hAnsi="Arial" w:cs="Arial"/>
        </w:rPr>
        <w:t>я</w:t>
      </w:r>
      <w:r w:rsidR="000948D8" w:rsidRPr="000948D8">
        <w:rPr>
          <w:rFonts w:ascii="Arial" w:hAnsi="Arial" w:cs="Arial"/>
        </w:rPr>
        <w:t xml:space="preserve">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097E0C" w:rsidRDefault="00097E0C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</w:p>
    <w:p w:rsidR="0026195B" w:rsidRDefault="0026195B" w:rsidP="0026195B">
      <w:pPr>
        <w:tabs>
          <w:tab w:val="num" w:pos="0"/>
        </w:tabs>
        <w:spacing w:after="200"/>
        <w:jc w:val="both"/>
        <w:rPr>
          <w:rFonts w:ascii="Arial" w:eastAsia="Calibri" w:hAnsi="Arial" w:cs="Arial"/>
          <w:b/>
          <w:bCs/>
          <w:lang w:eastAsia="en-US"/>
        </w:rPr>
      </w:pPr>
      <w:r w:rsidRPr="0026195B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916016" w:rsidRPr="00916016" w:rsidRDefault="0002734E" w:rsidP="00916016">
      <w:pPr>
        <w:spacing w:after="20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1. </w:t>
      </w:r>
      <w:r w:rsidR="00916016" w:rsidRPr="00916016">
        <w:rPr>
          <w:rFonts w:ascii="Arial" w:eastAsia="Calibri" w:hAnsi="Arial" w:cs="Arial"/>
          <w:lang w:eastAsia="en-US"/>
        </w:rPr>
        <w:t>Внести в Муниципальную программу «Основные направления развития благоустройства на территории Заплавненского сельского поселения», утвержденную постановлением администрации Заплавненского сельского поселения от 2</w:t>
      </w:r>
      <w:r w:rsidR="00916016">
        <w:rPr>
          <w:rFonts w:ascii="Arial" w:eastAsia="Calibri" w:hAnsi="Arial" w:cs="Arial"/>
          <w:lang w:eastAsia="en-US"/>
        </w:rPr>
        <w:t>7</w:t>
      </w:r>
      <w:r w:rsidR="00916016" w:rsidRPr="00916016">
        <w:rPr>
          <w:rFonts w:ascii="Arial" w:eastAsia="Calibri" w:hAnsi="Arial" w:cs="Arial"/>
          <w:lang w:eastAsia="en-US"/>
        </w:rPr>
        <w:t>.</w:t>
      </w:r>
      <w:r w:rsidR="00916016">
        <w:rPr>
          <w:rFonts w:ascii="Arial" w:eastAsia="Calibri" w:hAnsi="Arial" w:cs="Arial"/>
          <w:lang w:eastAsia="en-US"/>
        </w:rPr>
        <w:t>10</w:t>
      </w:r>
      <w:r w:rsidR="00916016" w:rsidRPr="00916016">
        <w:rPr>
          <w:rFonts w:ascii="Arial" w:eastAsia="Calibri" w:hAnsi="Arial" w:cs="Arial"/>
          <w:lang w:eastAsia="en-US"/>
        </w:rPr>
        <w:t>.20</w:t>
      </w:r>
      <w:r w:rsidR="00916016">
        <w:rPr>
          <w:rFonts w:ascii="Arial" w:eastAsia="Calibri" w:hAnsi="Arial" w:cs="Arial"/>
          <w:lang w:eastAsia="en-US"/>
        </w:rPr>
        <w:t>21</w:t>
      </w:r>
      <w:r w:rsidR="00916016" w:rsidRPr="00916016">
        <w:rPr>
          <w:rFonts w:ascii="Arial" w:eastAsia="Calibri" w:hAnsi="Arial" w:cs="Arial"/>
          <w:lang w:eastAsia="en-US"/>
        </w:rPr>
        <w:t xml:space="preserve"> № </w:t>
      </w:r>
      <w:r w:rsidR="00916016">
        <w:rPr>
          <w:rFonts w:ascii="Arial" w:eastAsia="Calibri" w:hAnsi="Arial" w:cs="Arial"/>
          <w:lang w:eastAsia="en-US"/>
        </w:rPr>
        <w:t>88</w:t>
      </w:r>
      <w:r w:rsidR="00916016" w:rsidRPr="00916016">
        <w:rPr>
          <w:rFonts w:ascii="Arial" w:eastAsia="Calibri" w:hAnsi="Arial" w:cs="Arial"/>
          <w:lang w:eastAsia="en-US"/>
        </w:rPr>
        <w:t xml:space="preserve">  следующие изменения:</w:t>
      </w:r>
    </w:p>
    <w:p w:rsidR="0002734E" w:rsidRPr="0002734E" w:rsidRDefault="00916016" w:rsidP="0002734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916016">
        <w:rPr>
          <w:rFonts w:ascii="Arial" w:hAnsi="Arial" w:cs="Arial"/>
        </w:rPr>
        <w:t xml:space="preserve">1.1. </w:t>
      </w:r>
      <w:r w:rsidR="0002734E" w:rsidRPr="0002734E">
        <w:rPr>
          <w:rFonts w:ascii="Arial" w:eastAsia="Calibri" w:hAnsi="Arial" w:cs="Arial"/>
          <w:lang w:eastAsia="en-US"/>
        </w:rPr>
        <w:t>В паспорте муниципальной программы  Заплавненского сельского поселения «Основные направления развития благоустройства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 w:rsidR="00CE4E71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«Общий объем финансирования муниципальной программы составляет: </w:t>
      </w:r>
    </w:p>
    <w:p w:rsidR="00200D13" w:rsidRPr="00200D13" w:rsidRDefault="00FE0F02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7 007 184,18</w:t>
      </w:r>
      <w:r w:rsidR="00C82ED0">
        <w:rPr>
          <w:rFonts w:ascii="Arial" w:eastAsia="Calibri" w:hAnsi="Arial" w:cs="Arial"/>
          <w:lang w:eastAsia="en-US"/>
        </w:rPr>
        <w:t xml:space="preserve"> </w:t>
      </w:r>
      <w:r w:rsidR="00200D13" w:rsidRPr="00200D13">
        <w:rPr>
          <w:rFonts w:ascii="Arial" w:eastAsia="Calibri" w:hAnsi="Arial" w:cs="Arial"/>
          <w:lang w:eastAsia="en-US"/>
        </w:rPr>
        <w:t>рублей, в том числе по годам: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2022 год –  </w:t>
      </w:r>
      <w:r w:rsidR="00CE4E71">
        <w:rPr>
          <w:rFonts w:ascii="Arial" w:eastAsia="Calibri" w:hAnsi="Arial" w:cs="Arial"/>
          <w:lang w:eastAsia="en-US"/>
        </w:rPr>
        <w:t>939 840,</w:t>
      </w:r>
      <w:r w:rsidR="007071C0">
        <w:rPr>
          <w:rFonts w:ascii="Arial" w:eastAsia="Calibri" w:hAnsi="Arial" w:cs="Arial"/>
          <w:lang w:eastAsia="en-US"/>
        </w:rPr>
        <w:t>30</w:t>
      </w:r>
      <w:r w:rsidRPr="00200D13">
        <w:rPr>
          <w:rFonts w:ascii="Arial" w:eastAsia="Calibri" w:hAnsi="Arial" w:cs="Arial"/>
          <w:lang w:eastAsia="en-US"/>
        </w:rPr>
        <w:t xml:space="preserve"> 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2023 год –  </w:t>
      </w:r>
      <w:r w:rsidR="00C82ED0">
        <w:rPr>
          <w:rFonts w:ascii="Arial" w:hAnsi="Arial" w:cs="Arial"/>
        </w:rPr>
        <w:t>2 047 331,20</w:t>
      </w:r>
      <w:r w:rsidR="00CE4E71">
        <w:rPr>
          <w:rFonts w:ascii="Arial" w:hAnsi="Arial" w:cs="Arial"/>
        </w:rPr>
        <w:t xml:space="preserve"> </w:t>
      </w:r>
      <w:r w:rsidRPr="00200D13">
        <w:rPr>
          <w:rFonts w:ascii="Arial" w:eastAsia="Calibri" w:hAnsi="Arial" w:cs="Arial"/>
          <w:lang w:eastAsia="en-US"/>
        </w:rPr>
        <w:t>рублей,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 xml:space="preserve">2024 год -   </w:t>
      </w:r>
      <w:r w:rsidR="00FE0F02">
        <w:rPr>
          <w:rFonts w:ascii="Arial" w:eastAsia="Calibri" w:hAnsi="Arial" w:cs="Arial"/>
          <w:lang w:eastAsia="en-US"/>
        </w:rPr>
        <w:t>2 020</w:t>
      </w:r>
      <w:r w:rsidR="00255BD6">
        <w:rPr>
          <w:rFonts w:ascii="Arial" w:eastAsia="Calibri" w:hAnsi="Arial" w:cs="Arial"/>
          <w:lang w:eastAsia="en-US"/>
        </w:rPr>
        <w:t xml:space="preserve"> 0</w:t>
      </w:r>
      <w:r w:rsidR="00FE0F02">
        <w:rPr>
          <w:rFonts w:ascii="Arial" w:eastAsia="Calibri" w:hAnsi="Arial" w:cs="Arial"/>
          <w:lang w:eastAsia="en-US"/>
        </w:rPr>
        <w:t>12</w:t>
      </w:r>
      <w:r w:rsidRPr="00200D13">
        <w:rPr>
          <w:rFonts w:ascii="Arial" w:eastAsia="Calibri" w:hAnsi="Arial" w:cs="Arial"/>
          <w:lang w:eastAsia="en-US"/>
        </w:rPr>
        <w:t>,</w:t>
      </w:r>
      <w:r w:rsidR="00FE0F02">
        <w:rPr>
          <w:rFonts w:ascii="Arial" w:eastAsia="Calibri" w:hAnsi="Arial" w:cs="Arial"/>
          <w:lang w:eastAsia="en-US"/>
        </w:rPr>
        <w:t>68</w:t>
      </w:r>
      <w:r w:rsidRPr="00200D13">
        <w:rPr>
          <w:rFonts w:ascii="Arial" w:eastAsia="Calibri" w:hAnsi="Arial" w:cs="Arial"/>
          <w:lang w:eastAsia="en-US"/>
        </w:rPr>
        <w:t xml:space="preserve">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2025 год – 1 000 000,00 рублей.</w:t>
      </w:r>
    </w:p>
    <w:p w:rsidR="00200D13" w:rsidRP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2026 год – 1 000 000,00 рублей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Default="0002734E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sz w:val="28"/>
          <w:szCs w:val="28"/>
          <w:lang w:eastAsia="en-US"/>
        </w:rPr>
      </w:pPr>
      <w:r w:rsidRPr="0002734E">
        <w:rPr>
          <w:rFonts w:ascii="Arial" w:eastAsia="Calibri" w:hAnsi="Arial" w:cs="Arial"/>
          <w:lang w:eastAsia="en-US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200D13" w:rsidRPr="00200D13" w:rsidRDefault="00916016" w:rsidP="00200D13">
      <w:pPr>
        <w:shd w:val="clear" w:color="auto" w:fill="FFFFFF"/>
        <w:ind w:firstLine="567"/>
        <w:rPr>
          <w:rFonts w:ascii="Arial" w:hAnsi="Arial" w:cs="Arial"/>
          <w:b/>
        </w:rPr>
      </w:pPr>
      <w:r w:rsidRPr="00200D13">
        <w:rPr>
          <w:rFonts w:ascii="Arial" w:eastAsia="Calibri" w:hAnsi="Arial" w:cs="Arial"/>
          <w:lang w:eastAsia="en-US"/>
        </w:rPr>
        <w:t>«</w:t>
      </w:r>
      <w:r w:rsidR="00200D13" w:rsidRPr="00200D13">
        <w:rPr>
          <w:rFonts w:ascii="Arial" w:hAnsi="Arial" w:cs="Arial"/>
          <w:b/>
        </w:rPr>
        <w:t>5.Обоснование объема финансовых ресурсов, необходимых для реализации муниципальной программы</w:t>
      </w:r>
    </w:p>
    <w:p w:rsidR="00200D13" w:rsidRPr="00200D13" w:rsidRDefault="00200D13" w:rsidP="00200D13">
      <w:pPr>
        <w:jc w:val="center"/>
        <w:rPr>
          <w:rFonts w:ascii="Arial" w:hAnsi="Arial" w:cs="Arial"/>
          <w:b/>
          <w:color w:val="000000"/>
          <w:u w:val="single"/>
        </w:rPr>
      </w:pP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           Общий объем финансирования муниципальной программы составляет:  </w:t>
      </w:r>
    </w:p>
    <w:p w:rsidR="00200D13" w:rsidRPr="00200D13" w:rsidRDefault="00FE0F02" w:rsidP="00200D13">
      <w:pPr>
        <w:pStyle w:val="a3"/>
        <w:ind w:left="0"/>
        <w:rPr>
          <w:rFonts w:ascii="Arial" w:hAnsi="Arial" w:cs="Arial"/>
          <w:sz w:val="24"/>
          <w:szCs w:val="24"/>
        </w:rPr>
      </w:pPr>
      <w:r w:rsidRPr="00FE0F02">
        <w:rPr>
          <w:rFonts w:ascii="Arial" w:hAnsi="Arial" w:cs="Arial"/>
          <w:sz w:val="24"/>
        </w:rPr>
        <w:t>7 007 184,18</w:t>
      </w:r>
      <w:r w:rsidR="00255BD6" w:rsidRPr="002056C5">
        <w:rPr>
          <w:rFonts w:ascii="Arial" w:hAnsi="Arial" w:cs="Arial"/>
          <w:sz w:val="24"/>
        </w:rPr>
        <w:t xml:space="preserve"> </w:t>
      </w:r>
      <w:r w:rsidR="00200D13" w:rsidRPr="00200D13">
        <w:rPr>
          <w:rFonts w:ascii="Arial" w:hAnsi="Arial" w:cs="Arial"/>
          <w:sz w:val="24"/>
          <w:szCs w:val="24"/>
        </w:rPr>
        <w:t>рублей, в том числе по годам:</w:t>
      </w:r>
    </w:p>
    <w:p w:rsidR="00200D13" w:rsidRPr="00200D13" w:rsidRDefault="00200D13" w:rsidP="00200D13">
      <w:pPr>
        <w:jc w:val="both"/>
        <w:rPr>
          <w:rFonts w:ascii="Arial" w:hAnsi="Arial" w:cs="Arial"/>
        </w:rPr>
      </w:pPr>
      <w:r w:rsidRPr="00200D13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00D13" w:rsidRPr="00200D13" w:rsidRDefault="00200D13" w:rsidP="00200D13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200D13">
        <w:rPr>
          <w:rFonts w:ascii="Arial" w:hAnsi="Arial" w:cs="Arial"/>
          <w:sz w:val="24"/>
          <w:szCs w:val="24"/>
        </w:rPr>
        <w:t>рублей,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 xml:space="preserve">2024 год -   </w:t>
      </w:r>
      <w:r w:rsidR="00FE0F02" w:rsidRPr="00FE0F02">
        <w:rPr>
          <w:rFonts w:ascii="Arial" w:hAnsi="Arial" w:cs="Arial"/>
          <w:sz w:val="24"/>
          <w:szCs w:val="24"/>
        </w:rPr>
        <w:t xml:space="preserve">2 020 012,68 </w:t>
      </w:r>
      <w:r w:rsidRPr="00200D13">
        <w:rPr>
          <w:rFonts w:ascii="Arial" w:hAnsi="Arial" w:cs="Arial"/>
          <w:sz w:val="24"/>
          <w:szCs w:val="24"/>
        </w:rPr>
        <w:t>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2025 год – 1 000 000,00 рублей.</w:t>
      </w:r>
    </w:p>
    <w:p w:rsidR="00200D13" w:rsidRPr="00200D13" w:rsidRDefault="00200D13" w:rsidP="00200D13">
      <w:pPr>
        <w:pStyle w:val="a3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2026 год – 1 000 000,00 рублей</w:t>
      </w:r>
    </w:p>
    <w:p w:rsidR="00200D13" w:rsidRPr="00200D13" w:rsidRDefault="00200D13" w:rsidP="00200D1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200D1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200D13" w:rsidRPr="00200D13" w:rsidRDefault="00200D13" w:rsidP="00200D13">
      <w:pPr>
        <w:spacing w:after="200"/>
        <w:contextualSpacing/>
        <w:rPr>
          <w:rFonts w:ascii="Arial" w:eastAsia="Calibri" w:hAnsi="Arial" w:cs="Arial"/>
          <w:lang w:eastAsia="en-US"/>
        </w:rPr>
      </w:pPr>
      <w:r w:rsidRPr="00200D13">
        <w:rPr>
          <w:rFonts w:ascii="Arial" w:eastAsia="Calibri" w:hAnsi="Arial" w:cs="Arial"/>
          <w:lang w:eastAsia="en-US"/>
        </w:rPr>
        <w:t>1.3. Форма № 2, №3 к муниципальной программе «Основные направления развития благоустройства на территории Заплавненского сельского поселения»  изложить в следующей редакции:</w:t>
      </w:r>
    </w:p>
    <w:p w:rsidR="00916016" w:rsidRDefault="00916016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200D13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  <w:sectPr w:rsidR="00200D13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200D13" w:rsidRPr="0026195B" w:rsidRDefault="00200D13" w:rsidP="00200D13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200D13" w:rsidRPr="0026195B" w:rsidRDefault="00200D13" w:rsidP="00200D13">
      <w:pPr>
        <w:ind w:left="7371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6E5139" w:rsidRPr="0026195B" w:rsidTr="00AA741B">
        <w:trPr>
          <w:trHeight w:val="74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6E5139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6E5139" w:rsidRPr="00B02DDC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6E5139" w:rsidRPr="0026195B" w:rsidTr="00AA741B">
        <w:trPr>
          <w:trHeight w:val="1211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6E5139">
            <w:pPr>
              <w:ind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6E5139" w:rsidRPr="0026195B" w:rsidRDefault="006E5139" w:rsidP="00AA741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98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6E5139" w:rsidRPr="0026195B" w:rsidRDefault="006E5139" w:rsidP="00707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7071C0">
              <w:rPr>
                <w:rFonts w:ascii="Arial" w:hAnsi="Arial" w:cs="Arial"/>
              </w:rPr>
              <w:t>670 212,45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D616FF" w:rsidRPr="0026195B" w:rsidTr="00AA741B">
        <w:trPr>
          <w:trHeight w:val="272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1 695 461,15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55BD6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FE0F02" w:rsidRPr="0026195B" w:rsidTr="00AA741B">
        <w:trPr>
          <w:trHeight w:val="315"/>
        </w:trPr>
        <w:tc>
          <w:tcPr>
            <w:tcW w:w="492" w:type="dxa"/>
            <w:vMerge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FE0F02" w:rsidRPr="0026195B" w:rsidRDefault="00BA52A8" w:rsidP="00D32C3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2 020 012,68</w:t>
            </w:r>
          </w:p>
        </w:tc>
        <w:tc>
          <w:tcPr>
            <w:tcW w:w="992" w:type="dxa"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FE0F02" w:rsidRPr="0026195B" w:rsidRDefault="00BA52A8" w:rsidP="00D32C30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2 020 012,68</w:t>
            </w:r>
          </w:p>
        </w:tc>
        <w:tc>
          <w:tcPr>
            <w:tcW w:w="1134" w:type="dxa"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FE0F02" w:rsidRPr="0026195B" w:rsidRDefault="00FE0F02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26195B" w:rsidRDefault="00BA52A8" w:rsidP="00BA52A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BA52A8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9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26195B" w:rsidRDefault="00BA52A8" w:rsidP="00BA52A8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BA52A8" w:rsidP="00AA741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</w:t>
            </w:r>
            <w:r w:rsidR="006E5139">
              <w:rPr>
                <w:rFonts w:ascii="Arial" w:hAnsi="Arial" w:cs="Arial"/>
              </w:rPr>
              <w:t>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4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6E5139" w:rsidRPr="0026195B" w:rsidTr="00AA741B">
        <w:trPr>
          <w:trHeight w:val="25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8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6E5139" w:rsidP="00AA741B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8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6E5139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326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7071C0" w:rsidP="00AA741B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7071C0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6E5139" w:rsidRPr="0026195B" w:rsidTr="00AA741B">
        <w:trPr>
          <w:trHeight w:val="334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6E5139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AA741B">
        <w:trPr>
          <w:trHeight w:val="304"/>
        </w:trPr>
        <w:tc>
          <w:tcPr>
            <w:tcW w:w="492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2056C5" w:rsidRDefault="00BA52A8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056C5" w:rsidRPr="0026195B" w:rsidRDefault="002056C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2056C5" w:rsidRPr="0026195B" w:rsidRDefault="002056C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2056C5" w:rsidRDefault="00BA52A8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0</w:t>
            </w:r>
            <w:r w:rsidR="002056C5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4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BA52A8" w:rsidP="00BA52A8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6E5139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273"/>
        </w:trPr>
        <w:tc>
          <w:tcPr>
            <w:tcW w:w="492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6E513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AA741B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AA741B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056C5" w:rsidRPr="0026195B" w:rsidTr="00AA741B">
        <w:trPr>
          <w:trHeight w:val="301"/>
        </w:trPr>
        <w:tc>
          <w:tcPr>
            <w:tcW w:w="492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2056C5" w:rsidRPr="0026195B" w:rsidRDefault="002056C5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2056C5" w:rsidRDefault="00FE0F02" w:rsidP="001F45B6">
            <w:pPr>
              <w:ind w:right="-107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992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056C5" w:rsidRDefault="00FE0F02" w:rsidP="00AA741B">
            <w:pPr>
              <w:ind w:right="-107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2056C5" w:rsidRPr="0026195B" w:rsidRDefault="002056C5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39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150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6E5139" w:rsidRPr="003E3196" w:rsidRDefault="006E5139" w:rsidP="00AA741B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6E5139" w:rsidRPr="0026195B" w:rsidTr="00AA741B">
        <w:trPr>
          <w:trHeight w:val="545"/>
        </w:trPr>
        <w:tc>
          <w:tcPr>
            <w:tcW w:w="492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6E5139" w:rsidRPr="0026195B" w:rsidRDefault="006E5139" w:rsidP="00AA741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6E5139" w:rsidRPr="0026195B" w:rsidRDefault="00FE0F02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7 007 184,18</w:t>
            </w:r>
          </w:p>
        </w:tc>
        <w:tc>
          <w:tcPr>
            <w:tcW w:w="992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6E5139" w:rsidRPr="0026195B" w:rsidRDefault="00EC3936" w:rsidP="00255BD6">
            <w:pPr>
              <w:ind w:left="-108" w:right="-10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6E5139" w:rsidRPr="0026195B" w:rsidRDefault="006E5139" w:rsidP="00FE0F02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E0F02">
              <w:rPr>
                <w:rFonts w:ascii="Arial" w:eastAsia="Calibri" w:hAnsi="Arial" w:cs="Arial"/>
                <w:lang w:eastAsia="en-US"/>
              </w:rPr>
              <w:t>6</w:t>
            </w:r>
            <w:r w:rsidR="00D616FF">
              <w:rPr>
                <w:rFonts w:ascii="Arial" w:eastAsia="Calibri" w:hAnsi="Arial" w:cs="Arial"/>
                <w:lang w:eastAsia="en-US"/>
              </w:rPr>
              <w:t> </w:t>
            </w:r>
            <w:r w:rsidR="00FE0F02">
              <w:rPr>
                <w:rFonts w:ascii="Arial" w:eastAsia="Calibri" w:hAnsi="Arial" w:cs="Arial"/>
                <w:lang w:eastAsia="en-US"/>
              </w:rPr>
              <w:t>602</w:t>
            </w:r>
            <w:r w:rsidR="00D616FF">
              <w:rPr>
                <w:rFonts w:ascii="Arial" w:eastAsia="Calibri" w:hAnsi="Arial" w:cs="Arial"/>
                <w:lang w:eastAsia="en-US"/>
              </w:rPr>
              <w:t> </w:t>
            </w:r>
            <w:r w:rsidR="00255BD6">
              <w:rPr>
                <w:rFonts w:ascii="Arial" w:eastAsia="Calibri" w:hAnsi="Arial" w:cs="Arial"/>
                <w:lang w:eastAsia="en-US"/>
              </w:rPr>
              <w:t>1</w:t>
            </w:r>
            <w:r w:rsidR="00FE0F02">
              <w:rPr>
                <w:rFonts w:ascii="Arial" w:eastAsia="Calibri" w:hAnsi="Arial" w:cs="Arial"/>
                <w:lang w:eastAsia="en-US"/>
              </w:rPr>
              <w:t>84</w:t>
            </w:r>
            <w:r w:rsidR="00D616FF">
              <w:rPr>
                <w:rFonts w:ascii="Arial" w:eastAsia="Calibri" w:hAnsi="Arial" w:cs="Arial"/>
                <w:lang w:eastAsia="en-US"/>
              </w:rPr>
              <w:t>,</w:t>
            </w:r>
            <w:r w:rsidR="00FE0F02">
              <w:rPr>
                <w:rFonts w:ascii="Arial" w:eastAsia="Calibri" w:hAnsi="Arial" w:cs="Arial"/>
                <w:lang w:eastAsia="en-US"/>
              </w:rPr>
              <w:t>18</w:t>
            </w:r>
          </w:p>
        </w:tc>
        <w:tc>
          <w:tcPr>
            <w:tcW w:w="1134" w:type="dxa"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E5139" w:rsidRPr="0026195B" w:rsidRDefault="006E5139" w:rsidP="00AA741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E5139" w:rsidRDefault="006E5139" w:rsidP="00200D13">
      <w:pPr>
        <w:ind w:left="8647"/>
        <w:jc w:val="right"/>
        <w:rPr>
          <w:rFonts w:ascii="Arial" w:hAnsi="Arial" w:cs="Arial"/>
          <w:lang w:eastAsia="en-US"/>
        </w:rPr>
      </w:pPr>
    </w:p>
    <w:p w:rsidR="00200D13" w:rsidRPr="0026195B" w:rsidRDefault="00200D13" w:rsidP="00200D13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200D13" w:rsidRPr="0026195B" w:rsidRDefault="00200D13" w:rsidP="00200D13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«Основные направления развития благоустройства на территории Заплавненского сельского поселения»</w:t>
      </w:r>
    </w:p>
    <w:p w:rsidR="00200D13" w:rsidRPr="0026195B" w:rsidRDefault="00200D13" w:rsidP="00200D13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200D13" w:rsidRPr="0026195B" w:rsidRDefault="00200D13" w:rsidP="00200D13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p w:rsidR="00200D13" w:rsidRPr="0026195B" w:rsidRDefault="00200D13" w:rsidP="00200D13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00D13" w:rsidRPr="0026195B" w:rsidTr="00723E18">
        <w:trPr>
          <w:trHeight w:val="380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00D13" w:rsidRPr="0026195B" w:rsidTr="00723E18">
        <w:trPr>
          <w:trHeight w:val="49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00D13" w:rsidRPr="0026195B" w:rsidTr="00723E18">
        <w:trPr>
          <w:trHeight w:val="1029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00D13" w:rsidRPr="0026195B" w:rsidTr="00723E1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00D13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569" w:type="dxa"/>
          </w:tcPr>
          <w:p w:rsidR="00200D13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723E1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 w:rsidP="00723E18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220 000,00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0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Default="00FE0F02" w:rsidP="00723E18"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Default="00FE0F02" w:rsidP="00723E18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8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565"/>
        </w:trPr>
        <w:tc>
          <w:tcPr>
            <w:tcW w:w="3192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3A208B" w:rsidRDefault="00200D13" w:rsidP="00723E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200D13" w:rsidRPr="00E51660" w:rsidRDefault="00200D13" w:rsidP="00723E18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200D13" w:rsidRPr="0026195B" w:rsidTr="00723E18">
        <w:trPr>
          <w:trHeight w:val="704"/>
        </w:trPr>
        <w:tc>
          <w:tcPr>
            <w:tcW w:w="3192" w:type="dxa"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200D13" w:rsidRPr="0026195B" w:rsidRDefault="00200D13" w:rsidP="00723E18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200D13" w:rsidRPr="0026195B" w:rsidRDefault="00FE0F02" w:rsidP="007071C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7 007 184,18</w:t>
            </w:r>
          </w:p>
        </w:tc>
        <w:tc>
          <w:tcPr>
            <w:tcW w:w="1606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00D13" w:rsidRPr="0026195B" w:rsidRDefault="00EC3936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200D13" w:rsidRPr="0026195B" w:rsidRDefault="00FE0F02" w:rsidP="007071C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Calibri" w:hAnsi="Arial" w:cs="Arial"/>
                <w:lang w:eastAsia="en-US"/>
              </w:rPr>
              <w:t>6 602 184,18</w:t>
            </w:r>
          </w:p>
        </w:tc>
        <w:tc>
          <w:tcPr>
            <w:tcW w:w="1959" w:type="dxa"/>
            <w:vAlign w:val="center"/>
          </w:tcPr>
          <w:p w:rsidR="00200D13" w:rsidRPr="0026195B" w:rsidRDefault="00200D13" w:rsidP="00723E1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200D13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2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200D13">
        <w:rPr>
          <w:rFonts w:ascii="Arial" w:hAnsi="Arial" w:cs="Arial"/>
        </w:rPr>
        <w:t>3</w:t>
      </w:r>
      <w:r w:rsidR="00200D13" w:rsidRPr="00916016">
        <w:rPr>
          <w:rFonts w:ascii="Arial" w:hAnsi="Arial" w:cs="Arial"/>
        </w:rPr>
        <w:t>.</w:t>
      </w:r>
      <w:r w:rsidR="00200D13" w:rsidRPr="00916016">
        <w:rPr>
          <w:rFonts w:ascii="Arial" w:hAnsi="Arial" w:cs="Arial"/>
        </w:rPr>
        <w:tab/>
        <w:t>Контроль за исполнением настоящего постановления оставляю за собой</w:t>
      </w:r>
      <w:r w:rsidR="00200D13">
        <w:rPr>
          <w:rFonts w:ascii="Arial" w:hAnsi="Arial" w:cs="Arial"/>
        </w:rPr>
        <w:t>».</w:t>
      </w: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200D13" w:rsidP="00200D13">
      <w:pPr>
        <w:rPr>
          <w:rFonts w:ascii="Arial" w:hAnsi="Arial" w:cs="Arial"/>
        </w:rPr>
      </w:pPr>
    </w:p>
    <w:p w:rsidR="00200D13" w:rsidRPr="00916016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 xml:space="preserve">Глава Заплавненского </w:t>
      </w:r>
    </w:p>
    <w:p w:rsidR="00200D13" w:rsidRPr="0026195B" w:rsidRDefault="007A0F35" w:rsidP="00200D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200D13" w:rsidRPr="00916016">
        <w:rPr>
          <w:rFonts w:ascii="Arial" w:hAnsi="Arial" w:cs="Arial"/>
        </w:rPr>
        <w:t>сельского поселения                                                                                          А.В. Юдин</w:t>
      </w: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  <w:sectPr w:rsidR="00200D13" w:rsidSect="00200D13">
          <w:pgSz w:w="16838" w:h="11906" w:orient="landscape"/>
          <w:pgMar w:top="567" w:right="709" w:bottom="567" w:left="567" w:header="709" w:footer="709" w:gutter="0"/>
          <w:cols w:space="708"/>
          <w:docGrid w:linePitch="360"/>
        </w:sectPr>
      </w:pPr>
    </w:p>
    <w:p w:rsidR="00200D13" w:rsidRDefault="00200D13" w:rsidP="00200D13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lang w:eastAsia="en-US"/>
        </w:rPr>
      </w:pP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УТВЕРЖДЕНА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Постановлением администрации 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Заплавненского сельского поселения </w:t>
      </w:r>
    </w:p>
    <w:p w:rsidR="001B568D" w:rsidRPr="0026195B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Ленинского муниципального района </w:t>
      </w:r>
    </w:p>
    <w:p w:rsidR="001B568D" w:rsidRDefault="001B568D" w:rsidP="0026195B">
      <w:pPr>
        <w:jc w:val="right"/>
        <w:rPr>
          <w:rFonts w:ascii="Arial" w:hAnsi="Arial" w:cs="Arial"/>
        </w:rPr>
      </w:pPr>
      <w:r w:rsidRPr="0026195B">
        <w:rPr>
          <w:rFonts w:ascii="Arial" w:hAnsi="Arial" w:cs="Arial"/>
        </w:rPr>
        <w:t>Волгоградской области</w:t>
      </w:r>
    </w:p>
    <w:p w:rsidR="00D616FF" w:rsidRDefault="000948D8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0E7AFE">
        <w:rPr>
          <w:rFonts w:ascii="Arial" w:hAnsi="Arial" w:cs="Arial"/>
        </w:rPr>
        <w:t>88</w:t>
      </w:r>
      <w:r>
        <w:rPr>
          <w:rFonts w:ascii="Arial" w:hAnsi="Arial" w:cs="Arial"/>
        </w:rPr>
        <w:t xml:space="preserve"> от </w:t>
      </w:r>
      <w:r w:rsidR="000E7AFE">
        <w:rPr>
          <w:rFonts w:ascii="Arial" w:hAnsi="Arial" w:cs="Arial"/>
        </w:rPr>
        <w:t>27</w:t>
      </w:r>
      <w:r>
        <w:rPr>
          <w:rFonts w:ascii="Arial" w:hAnsi="Arial" w:cs="Arial"/>
        </w:rPr>
        <w:t>.</w:t>
      </w:r>
      <w:r w:rsidR="000E7AFE">
        <w:rPr>
          <w:rFonts w:ascii="Arial" w:hAnsi="Arial" w:cs="Arial"/>
        </w:rPr>
        <w:t>10</w:t>
      </w:r>
      <w:r>
        <w:rPr>
          <w:rFonts w:ascii="Arial" w:hAnsi="Arial" w:cs="Arial"/>
        </w:rPr>
        <w:t>.2021 г.</w:t>
      </w:r>
      <w:r w:rsidR="001B568D" w:rsidRPr="0026195B">
        <w:rPr>
          <w:rFonts w:ascii="Arial" w:hAnsi="Arial" w:cs="Arial"/>
        </w:rPr>
        <w:t xml:space="preserve"> </w:t>
      </w:r>
    </w:p>
    <w:p w:rsidR="00D616FF" w:rsidRDefault="00913D51" w:rsidP="002619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(в редакции постановления №29 от 21.02.2022 г.</w:t>
      </w:r>
      <w:r w:rsidR="0002734E">
        <w:rPr>
          <w:rFonts w:ascii="Arial" w:hAnsi="Arial" w:cs="Arial"/>
        </w:rPr>
        <w:t>, №33 от 04.03.2022 г.</w:t>
      </w:r>
      <w:r w:rsidR="00200D13">
        <w:rPr>
          <w:rFonts w:ascii="Arial" w:hAnsi="Arial" w:cs="Arial"/>
        </w:rPr>
        <w:t>,</w:t>
      </w:r>
    </w:p>
    <w:p w:rsidR="00F53527" w:rsidRPr="0026195B" w:rsidRDefault="00200D13" w:rsidP="00DC42DA">
      <w:pPr>
        <w:tabs>
          <w:tab w:val="left" w:pos="0"/>
        </w:tabs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№</w:t>
      </w:r>
      <w:r w:rsidR="00FD187A">
        <w:rPr>
          <w:rFonts w:ascii="Arial" w:hAnsi="Arial" w:cs="Arial"/>
        </w:rPr>
        <w:t>76</w:t>
      </w:r>
      <w:r w:rsidR="00855DEF">
        <w:rPr>
          <w:rFonts w:ascii="Arial" w:hAnsi="Arial" w:cs="Arial"/>
        </w:rPr>
        <w:t xml:space="preserve"> от 08.09.2022 г.</w:t>
      </w:r>
      <w:r w:rsidR="007A0F35">
        <w:rPr>
          <w:rFonts w:ascii="Arial" w:hAnsi="Arial" w:cs="Arial"/>
        </w:rPr>
        <w:t>,№59 от 31.07.2023 г.</w:t>
      </w:r>
      <w:r w:rsidR="00D616FF">
        <w:rPr>
          <w:rFonts w:ascii="Arial" w:hAnsi="Arial" w:cs="Arial"/>
        </w:rPr>
        <w:t>, №94 от 17.11.2023 г.</w:t>
      </w:r>
      <w:r w:rsidR="002056C5">
        <w:rPr>
          <w:rFonts w:ascii="Arial" w:hAnsi="Arial" w:cs="Arial"/>
        </w:rPr>
        <w:t>, №9 от 16.01.2024г.</w:t>
      </w:r>
      <w:r w:rsidR="00AF0930">
        <w:rPr>
          <w:rFonts w:ascii="Arial" w:hAnsi="Arial" w:cs="Arial"/>
        </w:rPr>
        <w:t>, №23 от 06.03.2024 г.</w:t>
      </w:r>
      <w:r w:rsidR="00913D51">
        <w:rPr>
          <w:rFonts w:ascii="Arial" w:hAnsi="Arial" w:cs="Arial"/>
        </w:rPr>
        <w:t>)</w:t>
      </w:r>
      <w:r w:rsidR="001B568D" w:rsidRPr="0026195B">
        <w:rPr>
          <w:rFonts w:ascii="Arial" w:hAnsi="Arial" w:cs="Arial"/>
        </w:rPr>
        <w:t xml:space="preserve">                 </w:t>
      </w:r>
      <w:proofErr w:type="gramEnd"/>
    </w:p>
    <w:p w:rsidR="008C18FE" w:rsidRPr="0026195B" w:rsidRDefault="000C5B48" w:rsidP="0026195B">
      <w:pPr>
        <w:ind w:left="720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ПАСПОРТ </w:t>
      </w:r>
    </w:p>
    <w:p w:rsidR="009A672D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муниципальной программы Заплавненского сельского поселения Ленинского муниципального района Волгоградской области</w:t>
      </w:r>
    </w:p>
    <w:p w:rsidR="000C5B48" w:rsidRPr="0026195B" w:rsidRDefault="008C18FE" w:rsidP="0026195B">
      <w:pPr>
        <w:ind w:left="-142"/>
        <w:jc w:val="center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</w:t>
      </w:r>
      <w:r w:rsidR="000C5B48" w:rsidRPr="0026195B">
        <w:rPr>
          <w:rFonts w:ascii="Arial" w:hAnsi="Arial" w:cs="Arial"/>
        </w:rPr>
        <w:t>«</w:t>
      </w:r>
      <w:r w:rsidR="00B21099" w:rsidRPr="0026195B">
        <w:rPr>
          <w:rFonts w:ascii="Arial" w:hAnsi="Arial" w:cs="Arial"/>
        </w:rPr>
        <w:t>Основные направления развития благоустройства на территории Заплавненского сельского поселения</w:t>
      </w:r>
      <w:r w:rsidR="000C5B48" w:rsidRPr="0026195B">
        <w:rPr>
          <w:rFonts w:ascii="Arial" w:hAnsi="Arial" w:cs="Arial"/>
        </w:rPr>
        <w:t>»</w:t>
      </w:r>
    </w:p>
    <w:p w:rsidR="000C5B48" w:rsidRPr="0026195B" w:rsidRDefault="000C5B48" w:rsidP="0026195B">
      <w:pPr>
        <w:rPr>
          <w:rFonts w:ascii="Arial" w:hAnsi="Arial" w:cs="Arial"/>
        </w:rPr>
      </w:pPr>
    </w:p>
    <w:tbl>
      <w:tblPr>
        <w:tblW w:w="5000" w:type="pct"/>
        <w:jc w:val="center"/>
        <w:tblCellSpacing w:w="0" w:type="dxa"/>
        <w:tblBorders>
          <w:top w:val="single" w:sz="2" w:space="0" w:color="A9A9A9"/>
          <w:left w:val="single" w:sz="2" w:space="0" w:color="A9A9A9"/>
          <w:bottom w:val="single" w:sz="6" w:space="0" w:color="A9A9A9"/>
          <w:right w:val="single" w:sz="6" w:space="0" w:color="A9A9A9"/>
          <w:insideH w:val="single" w:sz="6" w:space="0" w:color="A9A9A9"/>
          <w:insideV w:val="single" w:sz="6" w:space="0" w:color="A9A9A9"/>
        </w:tblBorders>
        <w:tblCellMar>
          <w:left w:w="0" w:type="dxa"/>
          <w:right w:w="0" w:type="dxa"/>
        </w:tblCellMar>
        <w:tblLook w:val="0000"/>
      </w:tblPr>
      <w:tblGrid>
        <w:gridCol w:w="3207"/>
        <w:gridCol w:w="6288"/>
      </w:tblGrid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Ответственный исполнитель программы (подпрограммы)</w:t>
            </w:r>
          </w:p>
        </w:tc>
        <w:tc>
          <w:tcPr>
            <w:tcW w:w="3311" w:type="pct"/>
            <w:tcBorders>
              <w:top w:val="single" w:sz="2" w:space="0" w:color="A9A9A9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Соисполнители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  </w:t>
            </w:r>
            <w:r w:rsidR="008C18FE" w:rsidRPr="0026195B">
              <w:rPr>
                <w:rFonts w:ascii="Arial" w:hAnsi="Arial" w:cs="Arial"/>
              </w:rPr>
              <w:t>---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Совершенствование системы комплексного благоустройства Заплавненского сельского поселения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>Задачи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1. Повышение общего  уровня благоустройства поселения. 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      </w:r>
          </w:p>
          <w:p w:rsidR="000C5B48" w:rsidRPr="0026195B" w:rsidRDefault="000C5B48" w:rsidP="0026195B">
            <w:pPr>
              <w:tabs>
                <w:tab w:val="left" w:pos="143"/>
              </w:tabs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Привлечение жителей к участию в решении проблем благоустройства.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4. </w:t>
            </w:r>
            <w:r w:rsidR="00E71E69">
              <w:rPr>
                <w:rFonts w:ascii="Arial" w:hAnsi="Arial" w:cs="Arial"/>
              </w:rPr>
              <w:t>Содержание парков</w:t>
            </w:r>
            <w:r w:rsidRPr="0026195B">
              <w:rPr>
                <w:rFonts w:ascii="Arial" w:hAnsi="Arial" w:cs="Arial"/>
              </w:rPr>
              <w:t>;</w:t>
            </w:r>
          </w:p>
          <w:p w:rsidR="000C5B48" w:rsidRPr="0026195B" w:rsidRDefault="000C5B48" w:rsidP="00E71E69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5.</w:t>
            </w:r>
            <w:r w:rsidR="00E71E69">
              <w:rPr>
                <w:rFonts w:ascii="Arial" w:hAnsi="Arial" w:cs="Arial"/>
              </w:rPr>
              <w:t xml:space="preserve"> </w:t>
            </w:r>
            <w:r w:rsidR="00084E17" w:rsidRPr="0026195B">
              <w:rPr>
                <w:rFonts w:ascii="Arial" w:hAnsi="Arial" w:cs="Arial"/>
              </w:rPr>
              <w:t xml:space="preserve">Содержание </w:t>
            </w:r>
            <w:r w:rsidR="00E71E69">
              <w:rPr>
                <w:rFonts w:ascii="Arial" w:hAnsi="Arial" w:cs="Arial"/>
              </w:rPr>
              <w:t>памятников</w:t>
            </w:r>
            <w:r w:rsidR="00084E17" w:rsidRPr="0026195B">
              <w:rPr>
                <w:rFonts w:ascii="Arial" w:hAnsi="Arial" w:cs="Arial"/>
              </w:rPr>
              <w:t>.</w:t>
            </w:r>
          </w:p>
        </w:tc>
      </w:tr>
      <w:tr w:rsidR="008C18FE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8C18FE" w:rsidP="0026195B">
            <w:pPr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  <w:bCs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C18FE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Процент привлечения населения  муниципального образования  к работам по благоустройству, 15%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2. Процент привлечения  предприятий и организаций поселения к работам по благоустройству, 60%</w:t>
            </w:r>
          </w:p>
          <w:p w:rsidR="00084E17" w:rsidRPr="0026195B" w:rsidRDefault="00084E17" w:rsidP="0026195B">
            <w:pPr>
              <w:jc w:val="both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площадками), 58%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Сроки и этапы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BF0F24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 w:rsidR="000948D8">
              <w:rPr>
                <w:rFonts w:ascii="Arial" w:hAnsi="Arial" w:cs="Arial"/>
              </w:rPr>
              <w:t>22</w:t>
            </w:r>
            <w:r w:rsidRPr="0026195B">
              <w:rPr>
                <w:rFonts w:ascii="Arial" w:hAnsi="Arial" w:cs="Arial"/>
              </w:rPr>
              <w:t>– 20</w:t>
            </w:r>
            <w:r w:rsidR="0033308E" w:rsidRPr="0026195B">
              <w:rPr>
                <w:rFonts w:ascii="Arial" w:hAnsi="Arial" w:cs="Arial"/>
              </w:rPr>
              <w:t>2</w:t>
            </w:r>
            <w:r w:rsidR="00BF0F24">
              <w:rPr>
                <w:rFonts w:ascii="Arial" w:hAnsi="Arial" w:cs="Arial"/>
              </w:rPr>
              <w:t>6</w:t>
            </w:r>
            <w:r w:rsidRPr="0026195B">
              <w:rPr>
                <w:rFonts w:ascii="Arial" w:hAnsi="Arial" w:cs="Arial"/>
              </w:rPr>
              <w:t xml:space="preserve"> годы.</w:t>
            </w:r>
            <w:r w:rsidR="008C18FE" w:rsidRPr="0026195B">
              <w:rPr>
                <w:rFonts w:ascii="Arial" w:hAnsi="Arial" w:cs="Arial"/>
              </w:rPr>
              <w:t xml:space="preserve"> Программа реализуется в один этап 20</w:t>
            </w:r>
            <w:r w:rsidR="000948D8">
              <w:rPr>
                <w:rFonts w:ascii="Arial" w:hAnsi="Arial" w:cs="Arial"/>
              </w:rPr>
              <w:t>22</w:t>
            </w:r>
            <w:r w:rsidR="008C18FE" w:rsidRPr="0026195B">
              <w:rPr>
                <w:rFonts w:ascii="Arial" w:hAnsi="Arial" w:cs="Arial"/>
              </w:rPr>
              <w:t>-202</w:t>
            </w:r>
            <w:r w:rsidR="00BF0F24">
              <w:rPr>
                <w:rFonts w:ascii="Arial" w:hAnsi="Arial" w:cs="Arial"/>
              </w:rPr>
              <w:t>6</w:t>
            </w:r>
            <w:r w:rsidR="008C18FE" w:rsidRPr="0026195B">
              <w:rPr>
                <w:rFonts w:ascii="Arial" w:hAnsi="Arial" w:cs="Arial"/>
              </w:rPr>
              <w:t xml:space="preserve"> годы.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t xml:space="preserve"> </w:t>
            </w:r>
            <w:r w:rsidR="008C18FE" w:rsidRPr="0026195B">
              <w:rPr>
                <w:rFonts w:ascii="Arial" w:hAnsi="Arial" w:cs="Arial"/>
                <w:bCs/>
              </w:rPr>
              <w:t>Объемы и источники финансирования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F4847" w:rsidRPr="0026195B" w:rsidRDefault="00935E89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 xml:space="preserve">«Общий объем финансирования муниципальной программы составляет: </w:t>
            </w:r>
            <w:r w:rsidR="00FE0F02" w:rsidRPr="00FE0F02">
              <w:rPr>
                <w:rFonts w:ascii="Arial" w:hAnsi="Arial" w:cs="Arial"/>
                <w:b/>
                <w:sz w:val="24"/>
                <w:szCs w:val="24"/>
              </w:rPr>
              <w:t>7 007 184,18</w:t>
            </w:r>
            <w:r w:rsidR="00FE0F0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F4847" w:rsidRPr="0026195B">
              <w:rPr>
                <w:rFonts w:ascii="Arial" w:hAnsi="Arial" w:cs="Arial"/>
                <w:b/>
                <w:sz w:val="24"/>
                <w:szCs w:val="24"/>
              </w:rPr>
              <w:t xml:space="preserve">рублей, </w:t>
            </w:r>
            <w:r w:rsidR="008F4847" w:rsidRPr="0026195B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22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>939 840,</w:t>
            </w:r>
            <w:r w:rsidR="007071C0">
              <w:rPr>
                <w:rFonts w:ascii="Arial" w:hAnsi="Arial" w:cs="Arial"/>
                <w:sz w:val="24"/>
                <w:szCs w:val="24"/>
              </w:rPr>
              <w:t>30</w:t>
            </w:r>
            <w:r w:rsidR="00CE4E71" w:rsidRPr="00CE4E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Pr="0026195B" w:rsidRDefault="008F4847" w:rsidP="0026195B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>23</w:t>
            </w:r>
            <w:r w:rsidRPr="0026195B">
              <w:rPr>
                <w:rFonts w:ascii="Arial" w:hAnsi="Arial" w:cs="Arial"/>
                <w:sz w:val="24"/>
                <w:szCs w:val="24"/>
              </w:rPr>
              <w:t xml:space="preserve"> год –  </w:t>
            </w:r>
            <w:r w:rsidR="00C82ED0" w:rsidRPr="00C82ED0">
              <w:rPr>
                <w:rFonts w:ascii="Arial" w:hAnsi="Arial" w:cs="Arial"/>
                <w:sz w:val="24"/>
                <w:szCs w:val="24"/>
              </w:rPr>
              <w:t xml:space="preserve">2 047 331,20 </w:t>
            </w:r>
            <w:r w:rsidRPr="0026195B">
              <w:rPr>
                <w:rFonts w:ascii="Arial" w:hAnsi="Arial" w:cs="Arial"/>
                <w:sz w:val="24"/>
                <w:szCs w:val="24"/>
              </w:rPr>
              <w:t>рублей,</w:t>
            </w:r>
          </w:p>
          <w:p w:rsidR="008F4847" w:rsidRDefault="008F4847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95B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  <w:r w:rsidR="000948D8">
              <w:rPr>
                <w:rFonts w:ascii="Arial" w:hAnsi="Arial" w:cs="Arial"/>
                <w:sz w:val="24"/>
                <w:szCs w:val="24"/>
              </w:rPr>
              <w:t xml:space="preserve">24 год -   </w:t>
            </w:r>
            <w:r w:rsidR="00FE0F02" w:rsidRPr="00FE0F02">
              <w:rPr>
                <w:rFonts w:ascii="Arial" w:hAnsi="Arial" w:cs="Arial"/>
                <w:sz w:val="24"/>
                <w:szCs w:val="24"/>
              </w:rPr>
              <w:t xml:space="preserve">2 020 012,68 </w:t>
            </w:r>
            <w:r w:rsidR="000948D8">
              <w:rPr>
                <w:rFonts w:ascii="Arial" w:hAnsi="Arial" w:cs="Arial"/>
                <w:sz w:val="24"/>
                <w:szCs w:val="24"/>
              </w:rPr>
              <w:t>рублей.</w:t>
            </w:r>
          </w:p>
          <w:p w:rsidR="00BF0F24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 год – 1 000 000,00 рублей.</w:t>
            </w:r>
          </w:p>
          <w:p w:rsidR="00BF0F24" w:rsidRPr="0026195B" w:rsidRDefault="00BF0F24" w:rsidP="000948D8">
            <w:pPr>
              <w:pStyle w:val="a3"/>
              <w:ind w:left="95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2026 год – 1 000 000,00 рублей</w:t>
            </w:r>
          </w:p>
          <w:p w:rsidR="000C5B48" w:rsidRPr="0026195B" w:rsidRDefault="000C5B48" w:rsidP="0026195B">
            <w:pPr>
              <w:jc w:val="both"/>
              <w:rPr>
                <w:rFonts w:ascii="Arial" w:hAnsi="Arial" w:cs="Arial"/>
                <w:bCs/>
              </w:rPr>
            </w:pPr>
            <w:r w:rsidRPr="0026195B">
              <w:rPr>
                <w:rFonts w:ascii="Arial" w:hAnsi="Arial" w:cs="Arial"/>
              </w:rPr>
              <w:t xml:space="preserve">Источником финансирования являются средства бюджета </w:t>
            </w:r>
            <w:r w:rsidR="00F23870" w:rsidRPr="0026195B">
              <w:rPr>
                <w:rFonts w:ascii="Arial" w:hAnsi="Arial" w:cs="Arial"/>
              </w:rPr>
              <w:t>Заплавненского сельского поселения.</w:t>
            </w:r>
            <w:r w:rsidR="00424908" w:rsidRPr="0026195B">
              <w:rPr>
                <w:rFonts w:ascii="Arial" w:hAnsi="Arial" w:cs="Arial"/>
              </w:rPr>
              <w:t xml:space="preserve">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 w:rsidR="000C5B48" w:rsidRPr="0026195B" w:rsidTr="00935E89">
        <w:trPr>
          <w:tblCellSpacing w:w="0" w:type="dxa"/>
          <w:jc w:val="center"/>
        </w:trPr>
        <w:tc>
          <w:tcPr>
            <w:tcW w:w="1689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8C18FE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  <w:bCs/>
              </w:rPr>
              <w:lastRenderedPageBreak/>
              <w:t>Ожидаемые результаты реализации программы (подпрограммы)</w:t>
            </w:r>
          </w:p>
        </w:tc>
        <w:tc>
          <w:tcPr>
            <w:tcW w:w="331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1. Улучшение состояния территорий населенных  пунктов поселения,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 xml:space="preserve">2. Улучшение  экологической обстановки 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3. Создание среды, комфортной для проживания жителей поселения.</w:t>
            </w:r>
          </w:p>
          <w:p w:rsidR="000C5B48" w:rsidRPr="0026195B" w:rsidRDefault="000C5B48" w:rsidP="0026195B">
            <w:pPr>
              <w:rPr>
                <w:rFonts w:ascii="Arial" w:hAnsi="Arial" w:cs="Arial"/>
              </w:rPr>
            </w:pPr>
          </w:p>
        </w:tc>
      </w:tr>
    </w:tbl>
    <w:p w:rsidR="002A3F20" w:rsidRPr="0026195B" w:rsidRDefault="002A3F20" w:rsidP="0026195B">
      <w:pPr>
        <w:spacing w:after="120"/>
        <w:ind w:left="360"/>
        <w:jc w:val="center"/>
        <w:rPr>
          <w:rFonts w:ascii="Arial" w:hAnsi="Arial" w:cs="Arial"/>
          <w:b/>
        </w:rPr>
      </w:pPr>
    </w:p>
    <w:p w:rsidR="00F23870" w:rsidRPr="0026195B" w:rsidRDefault="00AB6133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1.Общая характеристика сферы реализации муниципальной программы</w:t>
      </w:r>
    </w:p>
    <w:p w:rsidR="00AB6133" w:rsidRPr="0026195B" w:rsidRDefault="00AB6133" w:rsidP="0026195B">
      <w:pPr>
        <w:rPr>
          <w:rFonts w:ascii="Arial" w:hAnsi="Arial" w:cs="Arial"/>
          <w:bCs/>
          <w:color w:val="000000"/>
          <w:u w:val="single"/>
        </w:rPr>
      </w:pPr>
    </w:p>
    <w:p w:rsidR="006048F9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Муниципальная  </w:t>
      </w:r>
      <w:r w:rsidR="00B21099" w:rsidRPr="0026195B">
        <w:rPr>
          <w:rFonts w:ascii="Arial" w:hAnsi="Arial" w:cs="Arial"/>
        </w:rPr>
        <w:t>п</w:t>
      </w:r>
      <w:r w:rsidRPr="0026195B">
        <w:rPr>
          <w:rFonts w:ascii="Arial" w:hAnsi="Arial" w:cs="Arial"/>
        </w:rPr>
        <w:t>рограмма</w:t>
      </w:r>
      <w:r w:rsidR="006048F9" w:rsidRPr="0026195B">
        <w:rPr>
          <w:rFonts w:ascii="Arial" w:hAnsi="Arial" w:cs="Arial"/>
        </w:rPr>
        <w:t xml:space="preserve"> «Основные направления развития благоустройства на территории Заплавненского сельского поселения»</w:t>
      </w:r>
      <w:r w:rsidRPr="0026195B">
        <w:rPr>
          <w:rFonts w:ascii="Arial" w:hAnsi="Arial" w:cs="Arial"/>
        </w:rPr>
        <w:t xml:space="preserve">, разработана в соответствии  с Федеральным Законом от 06.10.2003 года № 131-ФЗ «Об общих принципах  организации местного самоуправления в Российской Федерации»; Уставом </w:t>
      </w:r>
      <w:r w:rsidR="006048F9" w:rsidRPr="0026195B">
        <w:rPr>
          <w:rFonts w:ascii="Arial" w:hAnsi="Arial" w:cs="Arial"/>
        </w:rPr>
        <w:t>Заплавненского сельского поседения</w:t>
      </w:r>
      <w:r w:rsidRPr="0026195B">
        <w:rPr>
          <w:rFonts w:ascii="Arial" w:hAnsi="Arial" w:cs="Arial"/>
        </w:rPr>
        <w:t xml:space="preserve">,  Правилами </w:t>
      </w:r>
      <w:r w:rsidR="006048F9" w:rsidRPr="0026195B">
        <w:rPr>
          <w:rFonts w:ascii="Arial" w:hAnsi="Arial" w:cs="Arial"/>
        </w:rPr>
        <w:t>благоустройства Заплавненского сельского поселения,  утвержденными  решением Совета депутатов Заплавненского сельского поселения (с последующими  изменениями  и  дополнениями).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С 2006 года администрация </w:t>
      </w:r>
      <w:r w:rsidR="006048F9" w:rsidRPr="0026195B">
        <w:rPr>
          <w:rFonts w:ascii="Arial" w:hAnsi="Arial" w:cs="Arial"/>
        </w:rPr>
        <w:t xml:space="preserve">Заплавненского </w:t>
      </w:r>
      <w:r w:rsidRPr="0026195B">
        <w:rPr>
          <w:rFonts w:ascii="Arial" w:hAnsi="Arial" w:cs="Arial"/>
        </w:rPr>
        <w:t>сельского поселения решает вопросы благоустройства.</w:t>
      </w:r>
      <w:r w:rsidR="006048F9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В поселении проводилась целенаправленная работа по благоустройству и социальному развитию населенных пунктов. В то же время в вопросах благоустройства территории поселения имеется ряд проблем. Опыт работы показал необходимость разработки  муниципальной </w:t>
      </w:r>
      <w:r w:rsidRPr="0026195B">
        <w:rPr>
          <w:rFonts w:ascii="Arial" w:hAnsi="Arial" w:cs="Arial"/>
          <w:color w:val="000000"/>
        </w:rPr>
        <w:t>программы, что  является логическим продолжением выполненных работ  и отражает в себе основные направления благоустройства.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Программный подход к решению проблем благоустройства населенных пунктов необходим, так как без стройной комплексной системы благоустройства </w:t>
      </w:r>
      <w:r w:rsidRPr="0026195B">
        <w:rPr>
          <w:rFonts w:ascii="Arial" w:hAnsi="Arial" w:cs="Arial"/>
        </w:rPr>
        <w:t xml:space="preserve">поселения </w:t>
      </w:r>
      <w:r w:rsidRPr="0026195B">
        <w:rPr>
          <w:rFonts w:ascii="Arial" w:hAnsi="Arial" w:cs="Arial"/>
          <w:color w:val="000000"/>
        </w:rPr>
        <w:t xml:space="preserve">невозможно добиться каких-либо значимых результатов в обеспечении комфортных условий для деятельности и отдыха жителей поселения. Важна четкая согласованность действий администрации и  предприятий, обеспечивающих жизнедеятельность поселения  и  занимающихся благоустройством,  жителей  поселения  и  организаций,  расположенных  на  территории  поселения. Определение перспектив  благоустройства  муниципального  образования позволит добиться сосредоточения средств на решение поставленных задач, а не расходовать средства на текущий ремонт отдельных элементов благоустройства. </w:t>
      </w:r>
      <w:r w:rsidRPr="0026195B">
        <w:rPr>
          <w:rFonts w:ascii="Arial" w:hAnsi="Arial" w:cs="Arial"/>
        </w:rPr>
        <w:t>Проблемы благоустройства  поселения  в  целом  и  отдельных  населенных  пунктов  не могут быть решены в пределах одного финансового года, поскольку требуют значительных бюджетных расходов.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Конкретная деятельность, связанная с планированием и организацией работ по вопросам улучшения благоустройства, санитарного состояния населенных пунктов поселения, создания комфортных условий проживания населения, по мобилизации финансовых и организационных ресурсов, будет осуществляться в соответствии с настоящей Программой.</w:t>
      </w:r>
    </w:p>
    <w:p w:rsidR="00F23870" w:rsidRPr="0026195B" w:rsidRDefault="00F23870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lastRenderedPageBreak/>
        <w:t xml:space="preserve">           Для определения приоритетных  направлений и проблем, подлежащих программному решению, проведен анализ существующего положения в  благоустройстве поселения. По результатам исследования, сформулированы цели, задачи и направления деятельности при осуществлении программы.</w:t>
      </w:r>
    </w:p>
    <w:p w:rsidR="006048F9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            </w:t>
      </w:r>
      <w:r w:rsidR="006048F9" w:rsidRPr="0026195B">
        <w:rPr>
          <w:rFonts w:ascii="Arial" w:hAnsi="Arial" w:cs="Arial"/>
        </w:rPr>
        <w:t xml:space="preserve">Поселение включает  в  себя  3 </w:t>
      </w:r>
      <w:r w:rsidRPr="0026195B">
        <w:rPr>
          <w:rFonts w:ascii="Arial" w:hAnsi="Arial" w:cs="Arial"/>
        </w:rPr>
        <w:t>населенных  пункта:</w:t>
      </w:r>
      <w:r w:rsidR="006048F9" w:rsidRPr="0026195B">
        <w:rPr>
          <w:rFonts w:ascii="Arial" w:hAnsi="Arial" w:cs="Arial"/>
        </w:rPr>
        <w:t xml:space="preserve"> с. Заплавное, поселок Восьмое марта и </w:t>
      </w:r>
      <w:r w:rsidR="00FE5B9F" w:rsidRPr="0026195B">
        <w:rPr>
          <w:rFonts w:ascii="Arial" w:hAnsi="Arial" w:cs="Arial"/>
        </w:rPr>
        <w:t>пос.</w:t>
      </w:r>
      <w:r w:rsidR="004479E0" w:rsidRPr="0026195B">
        <w:rPr>
          <w:rFonts w:ascii="Arial" w:hAnsi="Arial" w:cs="Arial"/>
        </w:rPr>
        <w:t xml:space="preserve"> </w:t>
      </w:r>
      <w:r w:rsidR="00FE5B9F" w:rsidRPr="0026195B">
        <w:rPr>
          <w:rFonts w:ascii="Arial" w:hAnsi="Arial" w:cs="Arial"/>
        </w:rPr>
        <w:t>Полевой</w:t>
      </w:r>
      <w:r w:rsidR="006048F9" w:rsidRPr="0026195B">
        <w:rPr>
          <w:rFonts w:ascii="Arial" w:hAnsi="Arial" w:cs="Arial"/>
          <w:color w:val="000000"/>
        </w:rPr>
        <w:t>.</w:t>
      </w:r>
      <w:r w:rsidR="00424908" w:rsidRPr="0026195B">
        <w:rPr>
          <w:rFonts w:ascii="Arial" w:hAnsi="Arial" w:cs="Arial"/>
          <w:color w:val="000000"/>
        </w:rPr>
        <w:t xml:space="preserve"> Численность населения поселения составляет </w:t>
      </w:r>
      <w:r w:rsidR="000948D8">
        <w:rPr>
          <w:rFonts w:ascii="Arial" w:hAnsi="Arial" w:cs="Arial"/>
          <w:color w:val="000000"/>
        </w:rPr>
        <w:t xml:space="preserve">более </w:t>
      </w:r>
      <w:r w:rsidR="00424908" w:rsidRPr="0026195B">
        <w:rPr>
          <w:rFonts w:ascii="Arial" w:hAnsi="Arial" w:cs="Arial"/>
          <w:color w:val="000000"/>
        </w:rPr>
        <w:t>4 </w:t>
      </w:r>
      <w:r w:rsidR="000948D8">
        <w:rPr>
          <w:rFonts w:ascii="Arial" w:hAnsi="Arial" w:cs="Arial"/>
          <w:color w:val="000000"/>
        </w:rPr>
        <w:t>000</w:t>
      </w:r>
      <w:r w:rsidR="00424908" w:rsidRPr="0026195B">
        <w:rPr>
          <w:rFonts w:ascii="Arial" w:hAnsi="Arial" w:cs="Arial"/>
          <w:color w:val="000000"/>
        </w:rPr>
        <w:t xml:space="preserve"> человек.</w:t>
      </w:r>
    </w:p>
    <w:p w:rsidR="00F23870" w:rsidRPr="0026195B" w:rsidRDefault="00F23870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</w:rPr>
        <w:t xml:space="preserve"> </w:t>
      </w:r>
    </w:p>
    <w:p w:rsidR="006048F9" w:rsidRDefault="00D40C6D" w:rsidP="0026195B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Содержание парков</w:t>
      </w:r>
      <w:r w:rsidR="008E2020">
        <w:rPr>
          <w:rFonts w:ascii="Arial" w:hAnsi="Arial" w:cs="Arial"/>
          <w:b/>
          <w:i/>
          <w:u w:val="single"/>
        </w:rPr>
        <w:t xml:space="preserve"> поселения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i/>
          <w:u w:val="single"/>
        </w:rPr>
      </w:pPr>
    </w:p>
    <w:p w:rsidR="008E2020" w:rsidRDefault="00E71E69" w:rsidP="00E71E69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E5B9F" w:rsidRPr="0026195B">
        <w:rPr>
          <w:rFonts w:ascii="Arial" w:hAnsi="Arial" w:cs="Arial"/>
        </w:rPr>
        <w:t>На территории</w:t>
      </w:r>
      <w:r w:rsidR="008E2020">
        <w:rPr>
          <w:rFonts w:ascii="Arial" w:hAnsi="Arial" w:cs="Arial"/>
        </w:rPr>
        <w:t xml:space="preserve"> поселения расположены 6 парков. Требуется:</w:t>
      </w:r>
      <w:r w:rsidR="00FE5B9F" w:rsidRPr="0026195B">
        <w:rPr>
          <w:rFonts w:ascii="Arial" w:hAnsi="Arial" w:cs="Arial"/>
        </w:rPr>
        <w:t xml:space="preserve"> 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Разработка рабочей документации на монтаж  освещения, </w:t>
      </w:r>
      <w:r w:rsidR="00D40C6D" w:rsidRPr="008E2020">
        <w:rPr>
          <w:rFonts w:ascii="Arial" w:hAnsi="Arial" w:cs="Arial"/>
          <w:sz w:val="24"/>
          <w:szCs w:val="24"/>
        </w:rPr>
        <w:t>монтаж освещения</w:t>
      </w:r>
      <w:r>
        <w:rPr>
          <w:rFonts w:ascii="Arial" w:hAnsi="Arial" w:cs="Arial"/>
          <w:sz w:val="24"/>
          <w:szCs w:val="24"/>
        </w:rPr>
        <w:t xml:space="preserve"> парка</w:t>
      </w:r>
      <w:r w:rsidRPr="008E2020">
        <w:rPr>
          <w:rFonts w:ascii="Arial" w:hAnsi="Arial" w:cs="Arial"/>
          <w:sz w:val="24"/>
          <w:szCs w:val="24"/>
        </w:rPr>
        <w:t>.</w:t>
      </w:r>
      <w:r w:rsidR="00D40C6D" w:rsidRPr="008E2020">
        <w:rPr>
          <w:rFonts w:ascii="Arial" w:hAnsi="Arial" w:cs="Arial"/>
          <w:sz w:val="24"/>
          <w:szCs w:val="24"/>
        </w:rPr>
        <w:t xml:space="preserve"> 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Техническое обслуживание специализированными организациями сетей освещения.</w:t>
      </w:r>
    </w:p>
    <w:p w:rsidR="00D40C6D" w:rsidRPr="008E2020" w:rsidRDefault="00D40C6D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материалов, установка энергосберегающих ламп.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Приобретение саженцев.</w:t>
      </w:r>
    </w:p>
    <w:p w:rsidR="00D40C6D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Полив зеленных насаждений</w:t>
      </w:r>
      <w:r w:rsidR="00D40C6D" w:rsidRPr="008E2020"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>Вырубка  высохших кустарников и деревьев и посадк</w:t>
      </w:r>
      <w:r>
        <w:rPr>
          <w:rFonts w:ascii="Arial" w:hAnsi="Arial" w:cs="Arial"/>
          <w:sz w:val="24"/>
          <w:szCs w:val="24"/>
        </w:rPr>
        <w:t>а</w:t>
      </w:r>
      <w:r w:rsidRPr="008E2020">
        <w:rPr>
          <w:rFonts w:ascii="Arial" w:hAnsi="Arial" w:cs="Arial"/>
          <w:sz w:val="24"/>
          <w:szCs w:val="24"/>
        </w:rPr>
        <w:t xml:space="preserve">  новых молодых растений</w:t>
      </w:r>
      <w:r>
        <w:rPr>
          <w:rFonts w:ascii="Arial" w:hAnsi="Arial" w:cs="Arial"/>
          <w:sz w:val="24"/>
          <w:szCs w:val="24"/>
        </w:rPr>
        <w:t>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Выкашивание травы на территории парка.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Укладка тротуарной плитки.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Устройство видеонаблюдения.</w:t>
      </w:r>
    </w:p>
    <w:p w:rsid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Покраска ограждений парка.</w:t>
      </w:r>
    </w:p>
    <w:p w:rsidR="008E2020" w:rsidRPr="008E2020" w:rsidRDefault="008E2020" w:rsidP="008E2020">
      <w:pPr>
        <w:pStyle w:val="a3"/>
        <w:numPr>
          <w:ilvl w:val="0"/>
          <w:numId w:val="9"/>
        </w:numPr>
        <w:tabs>
          <w:tab w:val="left" w:pos="709"/>
          <w:tab w:val="left" w:pos="851"/>
        </w:tabs>
        <w:rPr>
          <w:rFonts w:ascii="Arial" w:hAnsi="Arial" w:cs="Arial"/>
          <w:sz w:val="24"/>
          <w:szCs w:val="24"/>
        </w:rPr>
      </w:pPr>
      <w:r w:rsidRPr="008E2020">
        <w:rPr>
          <w:rFonts w:ascii="Arial" w:hAnsi="Arial" w:cs="Arial"/>
          <w:sz w:val="24"/>
          <w:szCs w:val="24"/>
        </w:rPr>
        <w:t xml:space="preserve">  и другие</w:t>
      </w:r>
      <w:r>
        <w:rPr>
          <w:rFonts w:ascii="Arial" w:hAnsi="Arial" w:cs="Arial"/>
          <w:sz w:val="24"/>
          <w:szCs w:val="24"/>
        </w:rPr>
        <w:t xml:space="preserve"> мероприятия для поддержания парков в надлежащем состоянии</w:t>
      </w:r>
    </w:p>
    <w:p w:rsidR="006048F9" w:rsidRDefault="006048F9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 xml:space="preserve">Содержание </w:t>
      </w:r>
      <w:r w:rsidR="00E71E69">
        <w:rPr>
          <w:rFonts w:ascii="Arial" w:hAnsi="Arial" w:cs="Arial"/>
          <w:b/>
          <w:bCs/>
          <w:i/>
          <w:iCs/>
          <w:u w:val="single"/>
        </w:rPr>
        <w:t xml:space="preserve">памятников </w:t>
      </w:r>
    </w:p>
    <w:p w:rsidR="008E2020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E71E69" w:rsidRPr="00E71E69" w:rsidRDefault="00E71E69" w:rsidP="00E71E69">
      <w:pPr>
        <w:ind w:firstLine="360"/>
        <w:rPr>
          <w:rFonts w:ascii="Arial" w:hAnsi="Arial" w:cs="Arial"/>
          <w:bCs/>
          <w:iCs/>
        </w:rPr>
      </w:pPr>
      <w:r w:rsidRPr="00E71E69">
        <w:rPr>
          <w:rFonts w:ascii="Arial" w:hAnsi="Arial" w:cs="Arial"/>
          <w:bCs/>
          <w:iCs/>
        </w:rPr>
        <w:t xml:space="preserve">На территории поселения расположен </w:t>
      </w:r>
      <w:r>
        <w:rPr>
          <w:rFonts w:ascii="Arial" w:hAnsi="Arial" w:cs="Arial"/>
          <w:bCs/>
          <w:iCs/>
        </w:rPr>
        <w:t xml:space="preserve">памятник </w:t>
      </w:r>
      <w:r w:rsidR="00913D51">
        <w:rPr>
          <w:rFonts w:ascii="Arial" w:hAnsi="Arial" w:cs="Arial"/>
          <w:bCs/>
          <w:iCs/>
        </w:rPr>
        <w:t>З</w:t>
      </w:r>
      <w:r>
        <w:rPr>
          <w:rFonts w:ascii="Arial" w:hAnsi="Arial" w:cs="Arial"/>
          <w:bCs/>
          <w:iCs/>
        </w:rPr>
        <w:t>емлякам, не вернувшимся с полей сражений</w:t>
      </w:r>
      <w:r w:rsidRPr="00E71E69">
        <w:rPr>
          <w:rFonts w:ascii="Arial" w:hAnsi="Arial" w:cs="Arial"/>
          <w:bCs/>
          <w:iCs/>
        </w:rPr>
        <w:t>. Требуется:</w:t>
      </w:r>
    </w:p>
    <w:p w:rsidR="00B40B0C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Замена табличек на стелах памятника</w:t>
      </w:r>
      <w:r w:rsidR="005448CC" w:rsidRPr="008E2020">
        <w:rPr>
          <w:rFonts w:ascii="Arial" w:hAnsi="Arial" w:cs="Arial"/>
          <w:bCs/>
          <w:iCs/>
          <w:sz w:val="24"/>
          <w:szCs w:val="24"/>
        </w:rPr>
        <w:t>;</w:t>
      </w:r>
    </w:p>
    <w:p w:rsidR="00E71E69" w:rsidRPr="008E2020" w:rsidRDefault="00E71E69" w:rsidP="008E2020">
      <w:pPr>
        <w:pStyle w:val="a3"/>
        <w:numPr>
          <w:ilvl w:val="0"/>
          <w:numId w:val="10"/>
        </w:numPr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Ремонт стел памятника.</w:t>
      </w:r>
    </w:p>
    <w:p w:rsidR="008E2020" w:rsidRPr="0026195B" w:rsidRDefault="008E2020" w:rsidP="0026195B">
      <w:pPr>
        <w:jc w:val="both"/>
        <w:rPr>
          <w:rFonts w:ascii="Arial" w:hAnsi="Arial" w:cs="Arial"/>
          <w:bCs/>
          <w:iCs/>
        </w:rPr>
      </w:pPr>
    </w:p>
    <w:p w:rsidR="006048F9" w:rsidRDefault="00FA40C3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  <w:r w:rsidRPr="0026195B">
        <w:rPr>
          <w:rFonts w:ascii="Arial" w:hAnsi="Arial" w:cs="Arial"/>
          <w:b/>
          <w:bCs/>
          <w:i/>
          <w:iCs/>
          <w:u w:val="single"/>
        </w:rPr>
        <w:t>Прочие мероприятия по благоустройству</w:t>
      </w:r>
    </w:p>
    <w:p w:rsidR="008E2020" w:rsidRPr="0026195B" w:rsidRDefault="008E2020" w:rsidP="0026195B">
      <w:pPr>
        <w:jc w:val="center"/>
        <w:rPr>
          <w:rFonts w:ascii="Arial" w:hAnsi="Arial" w:cs="Arial"/>
          <w:b/>
          <w:bCs/>
          <w:i/>
          <w:iCs/>
          <w:u w:val="single"/>
        </w:rPr>
      </w:pPr>
    </w:p>
    <w:p w:rsidR="00FA40C3" w:rsidRPr="0026195B" w:rsidRDefault="006048F9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Многие  мероприятия  по благоустройству  территории поселения являются  ежегодными,  требуют постоянного  финансирования,  </w:t>
      </w:r>
      <w:r w:rsidR="00FA40C3" w:rsidRPr="0026195B">
        <w:rPr>
          <w:rFonts w:ascii="Arial" w:hAnsi="Arial" w:cs="Arial"/>
        </w:rPr>
        <w:t>такие как: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ликвидация несанкционированных свалок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вывоз мусора</w:t>
      </w:r>
      <w:r w:rsidR="00E17CA0" w:rsidRPr="0026195B">
        <w:rPr>
          <w:rFonts w:ascii="Arial" w:hAnsi="Arial" w:cs="Arial"/>
          <w:sz w:val="24"/>
          <w:szCs w:val="24"/>
        </w:rPr>
        <w:t xml:space="preserve"> на полигон г. Волжского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размещение мусора на полигоне г. Волжского</w:t>
      </w:r>
    </w:p>
    <w:p w:rsidR="00E17CA0" w:rsidRPr="0026195B" w:rsidRDefault="006048F9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обвалка </w:t>
      </w:r>
      <w:r w:rsidR="00E17CA0" w:rsidRPr="0026195B">
        <w:rPr>
          <w:rFonts w:ascii="Arial" w:hAnsi="Arial" w:cs="Arial"/>
          <w:sz w:val="24"/>
          <w:szCs w:val="24"/>
        </w:rPr>
        <w:t>площадки для временного хранения ТБО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отлов агрессивных бродячих и безнадзорных животных (собаки) угрожающих жизни и здоровью населения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скашивание травы на стадионе и в парке</w:t>
      </w:r>
    </w:p>
    <w:p w:rsidR="00E17CA0" w:rsidRPr="0026195B" w:rsidRDefault="00E17CA0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укрепление ГТС</w:t>
      </w:r>
    </w:p>
    <w:p w:rsidR="00424908" w:rsidRPr="0026195B" w:rsidRDefault="00424908" w:rsidP="0026195B">
      <w:pPr>
        <w:pStyle w:val="a3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ТО детских игровых площадок</w:t>
      </w:r>
    </w:p>
    <w:p w:rsidR="006048F9" w:rsidRPr="0026195B" w:rsidRDefault="006048F9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и другие,  поэтому  необходимо продолжать комплексное   поддержание  данных  сфер деятельности поселения.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keepNext/>
        <w:jc w:val="center"/>
        <w:outlineLvl w:val="1"/>
        <w:rPr>
          <w:rFonts w:ascii="Arial" w:eastAsia="Calibri" w:hAnsi="Arial" w:cs="Arial"/>
          <w:b/>
          <w:bCs/>
          <w:iCs/>
          <w:lang w:eastAsia="en-US"/>
        </w:rPr>
      </w:pPr>
      <w:r w:rsidRPr="0026195B">
        <w:rPr>
          <w:rFonts w:ascii="Arial" w:eastAsia="Calibri" w:hAnsi="Arial" w:cs="Arial"/>
          <w:b/>
          <w:bCs/>
          <w:iCs/>
          <w:lang w:eastAsia="en-US"/>
        </w:rPr>
        <w:t>2. Цели,  задачи, сроки и этапы реализации муниципальной программы</w:t>
      </w: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AB6133" w:rsidRPr="0026195B" w:rsidRDefault="00AB6133" w:rsidP="0026195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 w:rsidR="00AB6133" w:rsidRPr="0026195B" w:rsidRDefault="00AB6133" w:rsidP="0026195B">
      <w:pPr>
        <w:pStyle w:val="a3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lastRenderedPageBreak/>
        <w:t>- Совершенствование системы комплексного благоустройства Заплавненского сельского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Задачи Программы: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1. Повышение общего  уровня благоустройства поселения. 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2. Организация взаимодействия между предприятиями, организациями и учреждениями при решении вопросов благоустройства территории поселения.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3. Привлечение жителей к участию в решении проблем благоустройства.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4. </w:t>
      </w:r>
      <w:r w:rsidR="00FF1CA3">
        <w:rPr>
          <w:rFonts w:ascii="Arial" w:hAnsi="Arial" w:cs="Arial"/>
          <w:sz w:val="24"/>
          <w:szCs w:val="24"/>
        </w:rPr>
        <w:t>Содержание парков</w:t>
      </w:r>
      <w:r w:rsidRPr="0026195B">
        <w:rPr>
          <w:rFonts w:ascii="Arial" w:hAnsi="Arial" w:cs="Arial"/>
          <w:sz w:val="24"/>
          <w:szCs w:val="24"/>
        </w:rPr>
        <w:t>;</w:t>
      </w:r>
    </w:p>
    <w:p w:rsidR="00AB6133" w:rsidRPr="0026195B" w:rsidRDefault="00913D51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AB6133" w:rsidRPr="0026195B">
        <w:rPr>
          <w:rFonts w:ascii="Arial" w:hAnsi="Arial" w:cs="Arial"/>
          <w:sz w:val="24"/>
          <w:szCs w:val="24"/>
        </w:rPr>
        <w:t xml:space="preserve">. Содержание </w:t>
      </w:r>
      <w:r w:rsidR="00802EB6">
        <w:rPr>
          <w:rFonts w:ascii="Arial" w:hAnsi="Arial" w:cs="Arial"/>
          <w:sz w:val="24"/>
          <w:szCs w:val="24"/>
        </w:rPr>
        <w:t>памятников</w:t>
      </w:r>
      <w:r w:rsidR="00AB6133" w:rsidRPr="0026195B">
        <w:rPr>
          <w:rFonts w:ascii="Arial" w:hAnsi="Arial" w:cs="Arial"/>
          <w:sz w:val="24"/>
          <w:szCs w:val="24"/>
        </w:rPr>
        <w:t>.</w:t>
      </w:r>
    </w:p>
    <w:p w:rsidR="00AB6133" w:rsidRPr="0026195B" w:rsidRDefault="00AB6133" w:rsidP="0026195B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>Срок реализации программы:  20</w:t>
      </w:r>
      <w:r w:rsidR="000948D8">
        <w:rPr>
          <w:rFonts w:ascii="Arial" w:hAnsi="Arial" w:cs="Arial"/>
          <w:sz w:val="24"/>
          <w:szCs w:val="24"/>
        </w:rPr>
        <w:t>22</w:t>
      </w:r>
      <w:r w:rsidRPr="0026195B">
        <w:rPr>
          <w:rFonts w:ascii="Arial" w:hAnsi="Arial" w:cs="Arial"/>
          <w:sz w:val="24"/>
          <w:szCs w:val="24"/>
        </w:rPr>
        <w:t>-202</w:t>
      </w:r>
      <w:r w:rsidR="00BF0F24">
        <w:rPr>
          <w:rFonts w:ascii="Arial" w:hAnsi="Arial" w:cs="Arial"/>
          <w:sz w:val="24"/>
          <w:szCs w:val="24"/>
        </w:rPr>
        <w:t>6</w:t>
      </w:r>
      <w:r w:rsidRPr="0026195B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3. Целевые показатели достижения целей и решения задач, основные</w:t>
      </w:r>
    </w:p>
    <w:p w:rsidR="00AB6133" w:rsidRPr="0026195B" w:rsidRDefault="00084E17" w:rsidP="0026195B">
      <w:pPr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t>ожидаемые конечные результаты 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  <w:b/>
        </w:rPr>
      </w:pP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Прогнозируемые конечные результаты реализации Программы предусматривают повышение уровня благоустройства населенных пунктов поселения, улучшение санитарного содержания территорий, экологической безопасности населенных пунктов.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В результате реализации программы ожидается создание условий, обеспечивающих комфортные условия для работы и отдыха населения.           Эффективность программы оценивается по следующим показателям: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населения  муниципального образования 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>- процент привлечения  предприятий и организаций поселения к работам по благоустройству;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уровень благоустроенности муниципального образования (обеспеченность поселения  сетями наружного освещения, зелеными насаждениями, детскими игровыми и спортивными площадками).</w:t>
      </w:r>
    </w:p>
    <w:p w:rsidR="00084E17" w:rsidRPr="0026195B" w:rsidRDefault="00084E17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В результате реализации  Программы ожидается:</w:t>
      </w:r>
    </w:p>
    <w:p w:rsidR="00084E17" w:rsidRPr="0026195B" w:rsidRDefault="00084E17" w:rsidP="0026195B">
      <w:pPr>
        <w:ind w:firstLine="708"/>
        <w:jc w:val="both"/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>- улучшение экологической обстановки и создание среды, комфортной для проживания жителей поселения;</w:t>
      </w:r>
    </w:p>
    <w:p w:rsidR="00084E17" w:rsidRPr="0026195B" w:rsidRDefault="00084E17" w:rsidP="00913D51">
      <w:pPr>
        <w:ind w:firstLine="708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>- совершенствование эстетического состояния  территории поселения</w:t>
      </w:r>
      <w:r w:rsidRPr="0026195B">
        <w:rPr>
          <w:rFonts w:ascii="Arial" w:hAnsi="Arial" w:cs="Arial"/>
          <w:b/>
        </w:rPr>
        <w:tab/>
      </w:r>
    </w:p>
    <w:p w:rsidR="00084E17" w:rsidRPr="0026195B" w:rsidRDefault="00084E17" w:rsidP="0026195B">
      <w:pPr>
        <w:rPr>
          <w:rFonts w:ascii="Arial" w:hAnsi="Arial" w:cs="Arial"/>
          <w:b/>
        </w:rPr>
      </w:pPr>
    </w:p>
    <w:p w:rsidR="009806A9" w:rsidRPr="0026195B" w:rsidRDefault="00AB6133" w:rsidP="0026195B">
      <w:pPr>
        <w:jc w:val="center"/>
        <w:rPr>
          <w:rFonts w:ascii="Arial" w:hAnsi="Arial" w:cs="Arial"/>
        </w:rPr>
      </w:pPr>
      <w:r w:rsidRPr="0026195B">
        <w:rPr>
          <w:rFonts w:ascii="Arial" w:hAnsi="Arial" w:cs="Arial"/>
          <w:b/>
        </w:rPr>
        <w:t>4. Обобщенная характеристика основных мероприятий (подпрограмм) муниципальной программы</w:t>
      </w:r>
    </w:p>
    <w:p w:rsidR="009806A9" w:rsidRPr="0026195B" w:rsidRDefault="009806A9" w:rsidP="0026195B">
      <w:pPr>
        <w:rPr>
          <w:rFonts w:ascii="Arial" w:hAnsi="Arial" w:cs="Arial"/>
        </w:rPr>
      </w:pPr>
      <w:r w:rsidRPr="0026195B">
        <w:rPr>
          <w:rFonts w:ascii="Arial" w:hAnsi="Arial" w:cs="Arial"/>
          <w:color w:val="000000"/>
        </w:rPr>
        <w:t xml:space="preserve">                </w:t>
      </w:r>
    </w:p>
    <w:p w:rsidR="009806A9" w:rsidRPr="0026195B" w:rsidRDefault="009806A9" w:rsidP="0026195B">
      <w:pPr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         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 направленные  на  поддержание  системы  освещения </w:t>
      </w:r>
      <w:r w:rsidR="00FF1CA3">
        <w:rPr>
          <w:rFonts w:ascii="Arial" w:hAnsi="Arial" w:cs="Arial"/>
          <w:color w:val="000000"/>
        </w:rPr>
        <w:t>парков</w:t>
      </w:r>
      <w:r w:rsidRPr="0026195B">
        <w:rPr>
          <w:rFonts w:ascii="Arial" w:hAnsi="Arial" w:cs="Arial"/>
          <w:color w:val="000000"/>
        </w:rPr>
        <w:t xml:space="preserve"> </w:t>
      </w:r>
      <w:r w:rsidRPr="0026195B">
        <w:rPr>
          <w:rFonts w:ascii="Arial" w:hAnsi="Arial" w:cs="Arial"/>
        </w:rPr>
        <w:t xml:space="preserve">заключаются  в  поддержании  в  актуальном  состоянии  имеющегося освещения,  и  устройстве  дополнительного  </w:t>
      </w:r>
      <w:r w:rsidRPr="0026195B">
        <w:rPr>
          <w:rFonts w:ascii="Arial" w:hAnsi="Arial" w:cs="Arial"/>
          <w:color w:val="000000"/>
        </w:rPr>
        <w:t>с применением прогрессивных энергосберегающих технологий и материалов.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</w:t>
      </w:r>
      <w:r w:rsidR="00FF1CA3">
        <w:rPr>
          <w:rFonts w:ascii="Arial" w:hAnsi="Arial" w:cs="Arial"/>
          <w:color w:val="000000"/>
        </w:rPr>
        <w:t>содержание парков</w:t>
      </w:r>
      <w:r w:rsidRPr="0026195B">
        <w:rPr>
          <w:rFonts w:ascii="Arial" w:hAnsi="Arial" w:cs="Arial"/>
          <w:color w:val="000000"/>
        </w:rPr>
        <w:t xml:space="preserve"> Заплавненского сельского поселения заключаются в </w:t>
      </w:r>
      <w:r w:rsidR="00FF1CA3">
        <w:rPr>
          <w:rFonts w:ascii="Arial" w:hAnsi="Arial" w:cs="Arial"/>
          <w:color w:val="000000"/>
        </w:rPr>
        <w:t>поддержании парков в надлежащем состоянии</w:t>
      </w:r>
      <w:r w:rsidRPr="0026195B">
        <w:rPr>
          <w:rFonts w:ascii="Arial" w:hAnsi="Arial" w:cs="Arial"/>
          <w:color w:val="000000"/>
        </w:rPr>
        <w:t>.</w:t>
      </w:r>
    </w:p>
    <w:p w:rsidR="009806A9" w:rsidRPr="0026195B" w:rsidRDefault="009806A9" w:rsidP="0026195B">
      <w:pPr>
        <w:ind w:firstLine="708"/>
        <w:jc w:val="both"/>
        <w:rPr>
          <w:rFonts w:ascii="Arial" w:hAnsi="Arial" w:cs="Arial"/>
          <w:color w:val="000000"/>
        </w:rPr>
      </w:pPr>
      <w:r w:rsidRPr="0026195B">
        <w:rPr>
          <w:rFonts w:ascii="Arial" w:hAnsi="Arial" w:cs="Arial"/>
          <w:color w:val="000000"/>
        </w:rPr>
        <w:t xml:space="preserve">- мероприятия, направленные на содержание </w:t>
      </w:r>
      <w:r w:rsidR="00802EB6">
        <w:rPr>
          <w:rFonts w:ascii="Arial" w:hAnsi="Arial" w:cs="Arial"/>
          <w:color w:val="000000"/>
        </w:rPr>
        <w:t>памятников</w:t>
      </w:r>
      <w:r w:rsidRPr="0026195B">
        <w:rPr>
          <w:rFonts w:ascii="Arial" w:hAnsi="Arial" w:cs="Arial"/>
          <w:color w:val="000000"/>
        </w:rPr>
        <w:t xml:space="preserve"> заключаются в </w:t>
      </w:r>
      <w:r w:rsidR="00802EB6">
        <w:rPr>
          <w:rFonts w:ascii="Arial" w:hAnsi="Arial" w:cs="Arial"/>
          <w:color w:val="000000"/>
        </w:rPr>
        <w:t xml:space="preserve">поддержанию памятников </w:t>
      </w:r>
      <w:r w:rsidR="00802EB6" w:rsidRPr="00802EB6">
        <w:rPr>
          <w:rFonts w:ascii="Arial" w:hAnsi="Arial" w:cs="Arial"/>
          <w:color w:val="000000"/>
        </w:rPr>
        <w:t>в надлежащем состоянии.</w:t>
      </w:r>
    </w:p>
    <w:p w:rsidR="009806A9" w:rsidRPr="0026195B" w:rsidRDefault="009806A9" w:rsidP="0026195B">
      <w:pPr>
        <w:ind w:firstLine="561"/>
        <w:jc w:val="both"/>
        <w:rPr>
          <w:rFonts w:ascii="Arial" w:hAnsi="Arial" w:cs="Arial"/>
        </w:rPr>
      </w:pPr>
      <w:r w:rsidRPr="0026195B">
        <w:rPr>
          <w:rFonts w:ascii="Arial" w:hAnsi="Arial" w:cs="Arial"/>
          <w:i/>
        </w:rPr>
        <w:t xml:space="preserve">  -</w:t>
      </w:r>
      <w:r w:rsidRPr="0026195B">
        <w:rPr>
          <w:rFonts w:ascii="Arial" w:hAnsi="Arial" w:cs="Arial"/>
        </w:rPr>
        <w:t xml:space="preserve"> </w:t>
      </w:r>
      <w:r w:rsidR="005448CC" w:rsidRPr="0026195B">
        <w:rPr>
          <w:rFonts w:ascii="Arial" w:hAnsi="Arial" w:cs="Arial"/>
        </w:rPr>
        <w:t>в</w:t>
      </w:r>
      <w:r w:rsidRPr="0026195B">
        <w:rPr>
          <w:rFonts w:ascii="Arial" w:hAnsi="Arial" w:cs="Arial"/>
        </w:rPr>
        <w:t xml:space="preserve">нешнее благоустройство,  санитарные  и  природоохранные мероприятия предусматривают </w:t>
      </w:r>
      <w:r w:rsidR="00E17CA0" w:rsidRPr="0026195B">
        <w:rPr>
          <w:rFonts w:ascii="Arial" w:hAnsi="Arial" w:cs="Arial"/>
        </w:rPr>
        <w:t xml:space="preserve"> </w:t>
      </w:r>
      <w:r w:rsidRPr="0026195B">
        <w:rPr>
          <w:rFonts w:ascii="Arial" w:hAnsi="Arial" w:cs="Arial"/>
        </w:rPr>
        <w:t xml:space="preserve">уборку мусора, </w:t>
      </w:r>
      <w:r w:rsidR="00E17CA0" w:rsidRPr="0026195B">
        <w:rPr>
          <w:rFonts w:ascii="Arial" w:hAnsi="Arial" w:cs="Arial"/>
        </w:rPr>
        <w:t>отлов агрессивных бродячих животных,</w:t>
      </w:r>
      <w:r w:rsidR="00424908" w:rsidRPr="0026195B">
        <w:rPr>
          <w:rFonts w:ascii="Arial" w:hAnsi="Arial" w:cs="Arial"/>
        </w:rPr>
        <w:t xml:space="preserve"> </w:t>
      </w:r>
      <w:r w:rsidR="00FF1CA3">
        <w:rPr>
          <w:rFonts w:ascii="Arial" w:hAnsi="Arial" w:cs="Arial"/>
        </w:rPr>
        <w:t xml:space="preserve">вывоз ТКО </w:t>
      </w:r>
      <w:r w:rsidRPr="0026195B">
        <w:rPr>
          <w:rFonts w:ascii="Arial" w:hAnsi="Arial" w:cs="Arial"/>
        </w:rPr>
        <w:t xml:space="preserve">и тд.      </w:t>
      </w: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</w:p>
    <w:p w:rsidR="00AB6133" w:rsidRPr="0026195B" w:rsidRDefault="00AB6133" w:rsidP="0026195B">
      <w:pPr>
        <w:shd w:val="clear" w:color="auto" w:fill="FFFFFF"/>
        <w:ind w:firstLine="567"/>
        <w:rPr>
          <w:rFonts w:ascii="Arial" w:hAnsi="Arial" w:cs="Arial"/>
          <w:b/>
        </w:rPr>
      </w:pPr>
      <w:r w:rsidRPr="0026195B">
        <w:rPr>
          <w:rFonts w:ascii="Arial" w:hAnsi="Arial" w:cs="Arial"/>
          <w:b/>
        </w:rPr>
        <w:lastRenderedPageBreak/>
        <w:t>5.Обоснование объема финансовых ресурсов, необходимых для реализации муниципальной программы</w:t>
      </w:r>
    </w:p>
    <w:p w:rsidR="00935E89" w:rsidRPr="0026195B" w:rsidRDefault="00935E89" w:rsidP="0026195B">
      <w:pPr>
        <w:jc w:val="center"/>
        <w:rPr>
          <w:rFonts w:ascii="Arial" w:hAnsi="Arial" w:cs="Arial"/>
          <w:b/>
          <w:color w:val="000000"/>
          <w:u w:val="single"/>
        </w:rPr>
      </w:pPr>
    </w:p>
    <w:p w:rsidR="00935E89" w:rsidRPr="0026195B" w:rsidRDefault="00424908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26195B">
        <w:rPr>
          <w:rFonts w:ascii="Arial" w:hAnsi="Arial" w:cs="Arial"/>
          <w:sz w:val="24"/>
          <w:szCs w:val="24"/>
        </w:rPr>
        <w:t xml:space="preserve">           </w:t>
      </w:r>
      <w:r w:rsidR="00935E89" w:rsidRPr="0026195B">
        <w:rPr>
          <w:rFonts w:ascii="Arial" w:hAnsi="Arial" w:cs="Arial"/>
          <w:sz w:val="24"/>
          <w:szCs w:val="24"/>
        </w:rPr>
        <w:t xml:space="preserve">Общий объем финансирования муниципальной программы составляет:  </w:t>
      </w:r>
    </w:p>
    <w:p w:rsidR="00935E89" w:rsidRPr="0026195B" w:rsidRDefault="00FE0F02" w:rsidP="0026195B">
      <w:pPr>
        <w:pStyle w:val="a3"/>
        <w:ind w:left="0"/>
        <w:rPr>
          <w:rFonts w:ascii="Arial" w:hAnsi="Arial" w:cs="Arial"/>
          <w:sz w:val="24"/>
          <w:szCs w:val="24"/>
        </w:rPr>
      </w:pPr>
      <w:r w:rsidRPr="00FE0F02">
        <w:rPr>
          <w:rFonts w:ascii="Arial" w:hAnsi="Arial" w:cs="Arial"/>
        </w:rPr>
        <w:t>7 007 184,18</w:t>
      </w:r>
      <w:r>
        <w:rPr>
          <w:rFonts w:ascii="Arial" w:hAnsi="Arial" w:cs="Arial"/>
        </w:rPr>
        <w:t xml:space="preserve"> </w:t>
      </w:r>
      <w:r w:rsidR="00935E89" w:rsidRPr="0026195B">
        <w:rPr>
          <w:rFonts w:ascii="Arial" w:hAnsi="Arial" w:cs="Arial"/>
          <w:sz w:val="24"/>
          <w:szCs w:val="24"/>
        </w:rPr>
        <w:t>рублей, в том числе по годам:</w:t>
      </w:r>
    </w:p>
    <w:p w:rsidR="00424908" w:rsidRPr="0026195B" w:rsidRDefault="00424908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 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 w:rsidR="002766BD" w:rsidRPr="0026195B" w:rsidRDefault="002766BD" w:rsidP="0026195B">
      <w:pPr>
        <w:pStyle w:val="a3"/>
        <w:ind w:left="0"/>
        <w:rPr>
          <w:rFonts w:ascii="Arial" w:hAnsi="Arial" w:cs="Arial"/>
          <w:sz w:val="24"/>
          <w:szCs w:val="24"/>
        </w:rPr>
      </w:pP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2022 год –  </w:t>
      </w:r>
      <w:r w:rsidR="00CE4E71" w:rsidRPr="00CE4E71">
        <w:rPr>
          <w:rFonts w:ascii="Arial" w:hAnsi="Arial" w:cs="Arial"/>
          <w:sz w:val="24"/>
          <w:szCs w:val="24"/>
        </w:rPr>
        <w:t>939 840,</w:t>
      </w:r>
      <w:r w:rsidR="007071C0">
        <w:rPr>
          <w:rFonts w:ascii="Arial" w:hAnsi="Arial" w:cs="Arial"/>
          <w:sz w:val="24"/>
          <w:szCs w:val="24"/>
        </w:rPr>
        <w:t>30</w:t>
      </w:r>
      <w:r w:rsidR="00CE4E71" w:rsidRPr="00CE4E71">
        <w:rPr>
          <w:rFonts w:ascii="Arial" w:hAnsi="Arial" w:cs="Arial"/>
          <w:sz w:val="24"/>
          <w:szCs w:val="24"/>
        </w:rPr>
        <w:t xml:space="preserve"> </w:t>
      </w:r>
      <w:r w:rsidR="00723E18" w:rsidRPr="00723E18">
        <w:rPr>
          <w:rFonts w:ascii="Arial" w:hAnsi="Arial" w:cs="Arial"/>
          <w:sz w:val="24"/>
          <w:szCs w:val="24"/>
        </w:rPr>
        <w:t xml:space="preserve">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2023 год –  </w:t>
      </w:r>
      <w:r w:rsidR="00C82ED0" w:rsidRPr="00C82ED0">
        <w:rPr>
          <w:rFonts w:ascii="Arial" w:hAnsi="Arial" w:cs="Arial"/>
          <w:sz w:val="24"/>
          <w:szCs w:val="24"/>
        </w:rPr>
        <w:t xml:space="preserve">2 047 331,20 </w:t>
      </w:r>
      <w:r w:rsidRPr="00E71E69">
        <w:rPr>
          <w:rFonts w:ascii="Arial" w:hAnsi="Arial" w:cs="Arial"/>
          <w:sz w:val="24"/>
          <w:szCs w:val="24"/>
        </w:rPr>
        <w:t>рублей,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 xml:space="preserve">2024 год -   </w:t>
      </w:r>
      <w:r w:rsidR="00FE0F02" w:rsidRPr="00FE0F02">
        <w:rPr>
          <w:rFonts w:ascii="Arial" w:hAnsi="Arial" w:cs="Arial"/>
          <w:sz w:val="24"/>
          <w:szCs w:val="24"/>
        </w:rPr>
        <w:t xml:space="preserve">2 020 012,68 </w:t>
      </w:r>
      <w:r w:rsidRPr="00E71E69">
        <w:rPr>
          <w:rFonts w:ascii="Arial" w:hAnsi="Arial" w:cs="Arial"/>
          <w:sz w:val="24"/>
          <w:szCs w:val="24"/>
        </w:rPr>
        <w:t>рублей.</w:t>
      </w:r>
    </w:p>
    <w:p w:rsidR="00E71E69" w:rsidRPr="00E71E69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2025 год – 1 000 000,00 рублей.</w:t>
      </w:r>
    </w:p>
    <w:p w:rsidR="00FF1CA3" w:rsidRPr="00FF1CA3" w:rsidRDefault="00E71E69" w:rsidP="00E71E69">
      <w:pPr>
        <w:pStyle w:val="a3"/>
        <w:rPr>
          <w:rFonts w:ascii="Arial" w:hAnsi="Arial" w:cs="Arial"/>
          <w:sz w:val="24"/>
          <w:szCs w:val="24"/>
        </w:rPr>
      </w:pPr>
      <w:r w:rsidRPr="00E71E69">
        <w:rPr>
          <w:rFonts w:ascii="Arial" w:hAnsi="Arial" w:cs="Arial"/>
          <w:sz w:val="24"/>
          <w:szCs w:val="24"/>
        </w:rPr>
        <w:t>2026 год – 1 000 000,00 рублей</w:t>
      </w:r>
    </w:p>
    <w:p w:rsidR="002766BD" w:rsidRPr="0026195B" w:rsidRDefault="00FF1CA3" w:rsidP="00FF1CA3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  <w:r w:rsidRPr="00FF1CA3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B767C2" w:rsidRPr="0026195B" w:rsidRDefault="00B767C2" w:rsidP="00DD347F">
      <w:pPr>
        <w:jc w:val="both"/>
        <w:rPr>
          <w:rFonts w:ascii="Arial" w:hAnsi="Arial" w:cs="Arial"/>
          <w:b/>
        </w:rPr>
      </w:pPr>
      <w:r w:rsidRPr="0026195B">
        <w:rPr>
          <w:rFonts w:ascii="Arial" w:hAnsi="Arial" w:cs="Arial"/>
          <w:color w:val="000000"/>
        </w:rPr>
        <w:t xml:space="preserve">            </w:t>
      </w:r>
      <w:r w:rsidR="00084E17" w:rsidRPr="0026195B">
        <w:rPr>
          <w:rFonts w:ascii="Arial" w:hAnsi="Arial" w:cs="Arial"/>
          <w:b/>
        </w:rPr>
        <w:t>6. Механизмы реализации муниципальной программы</w:t>
      </w:r>
    </w:p>
    <w:p w:rsidR="00084E17" w:rsidRPr="0026195B" w:rsidRDefault="00084E17" w:rsidP="0026195B">
      <w:pPr>
        <w:jc w:val="center"/>
        <w:rPr>
          <w:rFonts w:ascii="Arial" w:hAnsi="Arial" w:cs="Arial"/>
        </w:rPr>
      </w:pP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Выполнение муниципальной программы предполагается осуществить Администрацией Заплавненского сельского поселения во взаимодействии с учреждениями, расположенными на территории поселения.          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Эффективность реализации программы зависит от результатов, полученных в разных  направлениях  работ по благоустройству поселения.</w:t>
      </w:r>
    </w:p>
    <w:p w:rsidR="00B767C2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Мероприятия  по совершенствованию системы комплексного благоустройства Заплавненского сельского поселения повышают общий  уровень благоустройства,  совершенствуют  эстетический  вид, повышают уровень внешнего благоустройства и санитарного содержания населенных пунктов муниципального образования. </w:t>
      </w:r>
    </w:p>
    <w:p w:rsidR="005448CC" w:rsidRPr="0026195B" w:rsidRDefault="00B767C2" w:rsidP="0026195B">
      <w:pPr>
        <w:jc w:val="both"/>
        <w:rPr>
          <w:rFonts w:ascii="Arial" w:hAnsi="Arial" w:cs="Arial"/>
        </w:rPr>
      </w:pPr>
      <w:r w:rsidRPr="0026195B">
        <w:rPr>
          <w:rFonts w:ascii="Arial" w:hAnsi="Arial" w:cs="Arial"/>
        </w:rPr>
        <w:t xml:space="preserve">         Оценка эффективности реализации муниципальной программы производится путем сравнения фактически достигнутых значений целевых индикаторов и показателей за соответствующий год с утвержденными на год значениями целевых индикаторов и показателей.</w:t>
      </w:r>
    </w:p>
    <w:p w:rsidR="00CB55C9" w:rsidRPr="0026195B" w:rsidRDefault="00CB55C9" w:rsidP="0026195B">
      <w:pPr>
        <w:jc w:val="both"/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B767C2" w:rsidRPr="0026195B" w:rsidRDefault="00B767C2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rPr>
          <w:rFonts w:ascii="Arial" w:hAnsi="Arial" w:cs="Arial"/>
        </w:rPr>
      </w:pPr>
    </w:p>
    <w:p w:rsidR="005448CC" w:rsidRPr="0026195B" w:rsidRDefault="005448CC" w:rsidP="0026195B">
      <w:pPr>
        <w:ind w:left="8647"/>
        <w:jc w:val="both"/>
        <w:rPr>
          <w:rFonts w:ascii="Arial" w:hAnsi="Arial" w:cs="Arial"/>
          <w:color w:val="000000"/>
          <w:lang w:eastAsia="en-US"/>
        </w:rPr>
        <w:sectPr w:rsidR="005448CC" w:rsidRPr="0026195B" w:rsidSect="00935E89">
          <w:pgSz w:w="11906" w:h="16838"/>
          <w:pgMar w:top="709" w:right="850" w:bottom="568" w:left="1701" w:header="708" w:footer="708" w:gutter="0"/>
          <w:cols w:space="708"/>
          <w:docGrid w:linePitch="360"/>
        </w:sect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="0033308E"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5084"/>
        <w:gridCol w:w="1423"/>
        <w:gridCol w:w="1774"/>
        <w:gridCol w:w="1775"/>
        <w:gridCol w:w="1642"/>
        <w:gridCol w:w="1668"/>
        <w:gridCol w:w="1559"/>
      </w:tblGrid>
      <w:tr w:rsidR="00BF0F24" w:rsidRPr="0026195B" w:rsidTr="00BF0F24">
        <w:tc>
          <w:tcPr>
            <w:tcW w:w="776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5084" w:type="dxa"/>
            <w:vMerge w:val="restart"/>
            <w:vAlign w:val="center"/>
          </w:tcPr>
          <w:p w:rsidR="00BF0F24" w:rsidRPr="0026195B" w:rsidRDefault="00BF0F24" w:rsidP="0026195B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423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8418" w:type="dxa"/>
            <w:gridSpan w:val="5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BF0F24" w:rsidRPr="0026195B" w:rsidTr="00BF0F24">
        <w:trPr>
          <w:trHeight w:val="57"/>
        </w:trPr>
        <w:tc>
          <w:tcPr>
            <w:tcW w:w="776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0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23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</w:t>
            </w:r>
          </w:p>
        </w:tc>
        <w:tc>
          <w:tcPr>
            <w:tcW w:w="1668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559" w:type="dxa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77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775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64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668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559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BF0F24" w:rsidRPr="0026195B" w:rsidTr="00BF0F24">
        <w:tc>
          <w:tcPr>
            <w:tcW w:w="15701" w:type="dxa"/>
            <w:gridSpan w:val="8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26195B">
              <w:rPr>
                <w:rFonts w:ascii="Arial" w:hAnsi="Arial" w:cs="Arial"/>
                <w:color w:val="000000"/>
                <w:lang w:eastAsia="en-US"/>
              </w:rPr>
              <w:t>«Основные направления развития благоустройства на территории Заплавненского сельского поселения»</w:t>
            </w:r>
          </w:p>
        </w:tc>
      </w:tr>
      <w:tr w:rsidR="00BF0F24" w:rsidRPr="0026195B" w:rsidTr="00BF0F24">
        <w:trPr>
          <w:trHeight w:val="980"/>
        </w:trPr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населения  муниципального образования 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  <w:vAlign w:val="bottom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bottom"/>
          </w:tcPr>
          <w:p w:rsidR="00BF0F24" w:rsidRDefault="00BF0F24">
            <w:pPr>
              <w:spacing w:after="200" w:line="276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       15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26195B">
            <w:pPr>
              <w:jc w:val="both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Процент привлечения  предприятий и организаций поселения к работам по благоустройству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75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42" w:type="dxa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</w:p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60</w:t>
            </w: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hAnsi="Arial" w:cs="Arial"/>
              </w:rPr>
            </w:pPr>
          </w:p>
        </w:tc>
      </w:tr>
      <w:tr w:rsidR="00BF0F24" w:rsidRPr="0026195B" w:rsidTr="00BF0F24">
        <w:tc>
          <w:tcPr>
            <w:tcW w:w="7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5084" w:type="dxa"/>
            <w:vAlign w:val="center"/>
          </w:tcPr>
          <w:p w:rsidR="00BF0F24" w:rsidRPr="0026195B" w:rsidRDefault="00BF0F24" w:rsidP="000948D8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Уровень благоустроенности муниципального образов</w:t>
            </w:r>
            <w:r>
              <w:rPr>
                <w:rFonts w:ascii="Arial" w:eastAsia="Calibri" w:hAnsi="Arial" w:cs="Arial"/>
                <w:lang w:eastAsia="en-US"/>
              </w:rPr>
              <w:t xml:space="preserve">ания (обеспеченность поселения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зелеными насаждениями, детскими игровыми и спортивными площадками)</w:t>
            </w:r>
          </w:p>
        </w:tc>
        <w:tc>
          <w:tcPr>
            <w:tcW w:w="1423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%</w:t>
            </w:r>
          </w:p>
        </w:tc>
        <w:tc>
          <w:tcPr>
            <w:tcW w:w="1774" w:type="dxa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0948D8">
            <w:pPr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775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55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42" w:type="dxa"/>
          </w:tcPr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Pr="0026195B" w:rsidRDefault="00BF0F24" w:rsidP="0026195B">
            <w:pPr>
              <w:spacing w:after="20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58</w:t>
            </w:r>
          </w:p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68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60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BF0F24" w:rsidRDefault="00BF0F24" w:rsidP="00BF0F24">
            <w:pPr>
              <w:spacing w:after="200" w:line="276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63</w:t>
            </w:r>
          </w:p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Pr="0026195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431C9B" w:rsidRDefault="00431C9B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948D8" w:rsidRPr="0026195B" w:rsidRDefault="000948D8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5448CC" w:rsidRPr="0026195B" w:rsidRDefault="005448CC" w:rsidP="0026195B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color w:val="000000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ПЕРЕЧЕНЬ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26195B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26195B">
        <w:rPr>
          <w:rFonts w:ascii="Arial" w:hAnsi="Arial" w:cs="Arial"/>
          <w:color w:val="000000"/>
          <w:lang w:eastAsia="en-US"/>
        </w:rPr>
        <w:t>«</w:t>
      </w:r>
      <w:r w:rsidR="00B21099" w:rsidRPr="0026195B">
        <w:rPr>
          <w:rFonts w:ascii="Arial" w:hAnsi="Arial" w:cs="Arial"/>
          <w:color w:val="000000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color w:val="000000"/>
          <w:lang w:eastAsia="en-US"/>
        </w:rPr>
        <w:t>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060"/>
        <w:gridCol w:w="1984"/>
        <w:gridCol w:w="1134"/>
        <w:gridCol w:w="1560"/>
        <w:gridCol w:w="992"/>
        <w:gridCol w:w="1276"/>
        <w:gridCol w:w="1700"/>
        <w:gridCol w:w="1134"/>
        <w:gridCol w:w="1844"/>
        <w:gridCol w:w="1417"/>
      </w:tblGrid>
      <w:tr w:rsidR="00941238" w:rsidRPr="0026195B" w:rsidTr="0002734E">
        <w:trPr>
          <w:trHeight w:val="748"/>
        </w:trPr>
        <w:tc>
          <w:tcPr>
            <w:tcW w:w="492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№</w:t>
            </w:r>
          </w:p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пп</w:t>
            </w:r>
          </w:p>
        </w:tc>
        <w:tc>
          <w:tcPr>
            <w:tcW w:w="2060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6662" w:type="dxa"/>
            <w:gridSpan w:val="5"/>
            <w:vAlign w:val="center"/>
          </w:tcPr>
          <w:p w:rsidR="00941238" w:rsidRDefault="00941238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финансирования, рублей</w:t>
            </w:r>
          </w:p>
          <w:p w:rsidR="00941238" w:rsidRPr="00B02DDC" w:rsidRDefault="00941238" w:rsidP="00B02DDC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4" w:type="dxa"/>
            <w:vMerge w:val="restart"/>
            <w:vAlign w:val="center"/>
          </w:tcPr>
          <w:p w:rsidR="00941238" w:rsidRPr="0026195B" w:rsidRDefault="00941238" w:rsidP="00B02DDC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плановые сроки реализации мероприятия</w:t>
            </w:r>
          </w:p>
        </w:tc>
      </w:tr>
      <w:tr w:rsidR="00941238" w:rsidRPr="0026195B" w:rsidTr="0002734E">
        <w:trPr>
          <w:trHeight w:val="1211"/>
        </w:trPr>
        <w:tc>
          <w:tcPr>
            <w:tcW w:w="492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0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134" w:type="dxa"/>
            <w:vAlign w:val="center"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844" w:type="dxa"/>
            <w:vMerge/>
          </w:tcPr>
          <w:p w:rsidR="00941238" w:rsidRPr="0026195B" w:rsidRDefault="00941238" w:rsidP="0026195B">
            <w:pPr>
              <w:ind w:left="-108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</w:tcPr>
          <w:p w:rsidR="00941238" w:rsidRPr="0026195B" w:rsidRDefault="0094123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7071C0" w:rsidRPr="0026195B" w:rsidTr="0002734E">
        <w:trPr>
          <w:trHeight w:val="298"/>
        </w:trPr>
        <w:tc>
          <w:tcPr>
            <w:tcW w:w="492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060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Содержание парков</w:t>
            </w:r>
          </w:p>
        </w:tc>
        <w:tc>
          <w:tcPr>
            <w:tcW w:w="198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  <w:p w:rsidR="007071C0" w:rsidRPr="0026195B" w:rsidRDefault="007071C0" w:rsidP="0026195B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7071C0" w:rsidRPr="0026195B" w:rsidRDefault="007071C0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56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855 212,45</w:t>
            </w:r>
          </w:p>
        </w:tc>
        <w:tc>
          <w:tcPr>
            <w:tcW w:w="992" w:type="dxa"/>
            <w:vAlign w:val="center"/>
          </w:tcPr>
          <w:p w:rsidR="007071C0" w:rsidRPr="0026195B" w:rsidRDefault="007071C0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7071C0" w:rsidRPr="0026195B" w:rsidRDefault="007071C0" w:rsidP="00C82ED0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185 000,00</w:t>
            </w:r>
          </w:p>
        </w:tc>
        <w:tc>
          <w:tcPr>
            <w:tcW w:w="1700" w:type="dxa"/>
          </w:tcPr>
          <w:p w:rsidR="007071C0" w:rsidRPr="0026195B" w:rsidRDefault="007071C0" w:rsidP="00C82E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670 212,45</w:t>
            </w:r>
          </w:p>
        </w:tc>
        <w:tc>
          <w:tcPr>
            <w:tcW w:w="1134" w:type="dxa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7071C0" w:rsidRPr="0026195B" w:rsidRDefault="007071C0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Поддержание 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парков</w:t>
            </w:r>
            <w:r>
              <w:rPr>
                <w:rFonts w:ascii="Arial" w:eastAsia="Calibri" w:hAnsi="Arial" w:cs="Arial"/>
                <w:lang w:eastAsia="en-US"/>
              </w:rPr>
              <w:t xml:space="preserve"> в надлежащем состоянии</w:t>
            </w:r>
          </w:p>
        </w:tc>
        <w:tc>
          <w:tcPr>
            <w:tcW w:w="1417" w:type="dxa"/>
            <w:vMerge w:val="restart"/>
            <w:vAlign w:val="center"/>
          </w:tcPr>
          <w:p w:rsidR="007071C0" w:rsidRPr="0026195B" w:rsidRDefault="007071C0" w:rsidP="00B02DDC">
            <w:pPr>
              <w:spacing w:after="200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052FF2" w:rsidRPr="0026195B" w:rsidTr="0002734E">
        <w:trPr>
          <w:trHeight w:val="272"/>
        </w:trPr>
        <w:tc>
          <w:tcPr>
            <w:tcW w:w="492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052FF2" w:rsidRPr="0026195B" w:rsidRDefault="00052FF2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052FF2" w:rsidRDefault="007A0F35" w:rsidP="00D616FF">
            <w:pPr>
              <w:ind w:right="-107"/>
            </w:pPr>
            <w:r>
              <w:rPr>
                <w:rFonts w:ascii="Arial" w:hAnsi="Arial" w:cs="Arial"/>
              </w:rPr>
              <w:t>1 </w:t>
            </w:r>
            <w:r w:rsidR="00D616FF">
              <w:rPr>
                <w:rFonts w:ascii="Arial" w:hAnsi="Arial" w:cs="Arial"/>
              </w:rPr>
              <w:t>69</w:t>
            </w:r>
            <w:r>
              <w:rPr>
                <w:rFonts w:ascii="Arial" w:hAnsi="Arial" w:cs="Arial"/>
              </w:rPr>
              <w:t>5</w:t>
            </w:r>
            <w:r w:rsidR="00D616FF">
              <w:rPr>
                <w:rFonts w:ascii="Arial" w:hAnsi="Arial" w:cs="Arial"/>
              </w:rPr>
              <w:t> 461,15</w:t>
            </w:r>
          </w:p>
        </w:tc>
        <w:tc>
          <w:tcPr>
            <w:tcW w:w="992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052FF2" w:rsidRPr="0026195B" w:rsidRDefault="00052FF2" w:rsidP="00C82ED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052FF2" w:rsidRDefault="00D616FF" w:rsidP="00C82ED0">
            <w:pPr>
              <w:ind w:right="-107"/>
            </w:pPr>
            <w:r>
              <w:rPr>
                <w:rFonts w:ascii="Arial" w:hAnsi="Arial" w:cs="Arial"/>
              </w:rPr>
              <w:t>1 475 461,15</w:t>
            </w:r>
          </w:p>
        </w:tc>
        <w:tc>
          <w:tcPr>
            <w:tcW w:w="1134" w:type="dxa"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052FF2" w:rsidRPr="0026195B" w:rsidRDefault="00052FF2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315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560" w:type="dxa"/>
          </w:tcPr>
          <w:p w:rsidR="00BA52A8" w:rsidRPr="0026195B" w:rsidRDefault="00BA52A8" w:rsidP="0036778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2 020 012,68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BA52A8" w:rsidP="0036778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2 020 012,68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A52A8" w:rsidRPr="0026195B" w:rsidRDefault="00BA52A8" w:rsidP="0036778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BA52A8" w:rsidP="0036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9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0948D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A52A8" w:rsidRPr="0026195B" w:rsidRDefault="00BA52A8" w:rsidP="00367782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Pr="0026195B" w:rsidRDefault="00BA52A8" w:rsidP="00367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1 000 000,00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43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E71E69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 w:rsidR="00E71E69"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98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9B40A8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E71E69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 xml:space="preserve">Содержание </w:t>
            </w:r>
            <w:r>
              <w:rPr>
                <w:rFonts w:ascii="Arial" w:eastAsia="Calibri" w:hAnsi="Arial" w:cs="Arial"/>
                <w:lang w:eastAsia="en-US"/>
              </w:rPr>
              <w:t>памятников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в течении финансового года</w:t>
            </w:r>
          </w:p>
        </w:tc>
      </w:tr>
      <w:tr w:rsidR="00BF0F24" w:rsidRPr="0026195B" w:rsidTr="0002734E">
        <w:trPr>
          <w:trHeight w:val="25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289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156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E71E69" w:rsidP="00E71E69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BF0F24"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35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F0F24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180"/>
        </w:trPr>
        <w:tc>
          <w:tcPr>
            <w:tcW w:w="492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F0F24" w:rsidRPr="00DD347F" w:rsidRDefault="00BA52A8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BA52A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Default="00BA52A8" w:rsidP="00BA52A8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="00BF0F24"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F0F24" w:rsidRPr="0026195B" w:rsidTr="0002734E">
        <w:trPr>
          <w:trHeight w:val="326"/>
        </w:trPr>
        <w:tc>
          <w:tcPr>
            <w:tcW w:w="492" w:type="dxa"/>
            <w:vMerge w:val="restart"/>
            <w:vAlign w:val="center"/>
          </w:tcPr>
          <w:p w:rsidR="00BF0F24" w:rsidRPr="0026195B" w:rsidRDefault="00BF0F24" w:rsidP="0026195B">
            <w:pPr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060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Прочие мероприятия по благоустройству</w:t>
            </w:r>
          </w:p>
        </w:tc>
        <w:tc>
          <w:tcPr>
            <w:tcW w:w="1984" w:type="dxa"/>
            <w:vMerge w:val="restart"/>
          </w:tcPr>
          <w:p w:rsidR="00BF0F24" w:rsidRPr="0026195B" w:rsidRDefault="00BF0F24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BF0F24" w:rsidRPr="0026195B" w:rsidRDefault="00BF0F24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BF0F24" w:rsidRPr="0026195B" w:rsidRDefault="00052FF2" w:rsidP="00E71E69">
            <w:pPr>
              <w:ind w:right="-10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992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F0F24" w:rsidRPr="0026195B" w:rsidRDefault="00052FF2" w:rsidP="00DD347F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84 627,85</w:t>
            </w:r>
          </w:p>
        </w:tc>
        <w:tc>
          <w:tcPr>
            <w:tcW w:w="1134" w:type="dxa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Совершенствование эстетического состояния  территории поселения</w:t>
            </w:r>
          </w:p>
        </w:tc>
        <w:tc>
          <w:tcPr>
            <w:tcW w:w="1417" w:type="dxa"/>
            <w:vMerge w:val="restart"/>
            <w:vAlign w:val="center"/>
          </w:tcPr>
          <w:p w:rsidR="00BF0F24" w:rsidRPr="0026195B" w:rsidRDefault="00BF0F24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течении финансового года</w:t>
            </w:r>
          </w:p>
        </w:tc>
      </w:tr>
      <w:tr w:rsidR="007A0F35" w:rsidRPr="0026195B" w:rsidTr="0002734E">
        <w:trPr>
          <w:trHeight w:val="334"/>
        </w:trPr>
        <w:tc>
          <w:tcPr>
            <w:tcW w:w="492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7A0F35" w:rsidRPr="0026195B" w:rsidRDefault="007A0F35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7A0F35" w:rsidRPr="0026195B" w:rsidRDefault="007A0F35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1560" w:type="dxa"/>
          </w:tcPr>
          <w:p w:rsidR="007A0F35" w:rsidRDefault="00D616FF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992" w:type="dxa"/>
          </w:tcPr>
          <w:p w:rsidR="007A0F35" w:rsidRPr="0026195B" w:rsidRDefault="007A0F3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0F35" w:rsidRPr="0026195B" w:rsidRDefault="007A0F35" w:rsidP="00BA52A8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700" w:type="dxa"/>
          </w:tcPr>
          <w:p w:rsidR="007A0F35" w:rsidRDefault="00D616FF" w:rsidP="00BA52A8">
            <w:pPr>
              <w:ind w:right="-107"/>
              <w:jc w:val="center"/>
            </w:pPr>
            <w:r>
              <w:rPr>
                <w:rFonts w:ascii="Arial" w:hAnsi="Arial" w:cs="Arial"/>
              </w:rPr>
              <w:t>351 870,05</w:t>
            </w:r>
          </w:p>
        </w:tc>
        <w:tc>
          <w:tcPr>
            <w:tcW w:w="1134" w:type="dxa"/>
          </w:tcPr>
          <w:p w:rsidR="007A0F35" w:rsidRPr="0026195B" w:rsidRDefault="007A0F35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7A0F35" w:rsidRPr="0026195B" w:rsidRDefault="007A0F35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8476DE">
        <w:trPr>
          <w:trHeight w:val="304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BA52A8" w:rsidRPr="0026195B" w:rsidRDefault="00BA52A8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24</w:t>
            </w:r>
          </w:p>
        </w:tc>
        <w:tc>
          <w:tcPr>
            <w:tcW w:w="1560" w:type="dxa"/>
          </w:tcPr>
          <w:p w:rsidR="00BA52A8" w:rsidRDefault="00BA52A8" w:rsidP="00367782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DD347F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367782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Pr="006E407C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BA52A8" w:rsidRPr="0026195B" w:rsidRDefault="00BA52A8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240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BA52A8" w:rsidRPr="00DD347F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367782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BA52A8" w:rsidRPr="0026195B" w:rsidTr="0002734E">
        <w:trPr>
          <w:trHeight w:val="273"/>
        </w:trPr>
        <w:tc>
          <w:tcPr>
            <w:tcW w:w="492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BA52A8" w:rsidRPr="0026195B" w:rsidRDefault="00BA52A8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BA52A8" w:rsidRPr="00DD347F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BF0F24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BA52A8" w:rsidRPr="0026195B" w:rsidRDefault="00BA52A8" w:rsidP="00367782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BA52A8" w:rsidRDefault="00BA52A8" w:rsidP="00367782">
            <w:pPr>
              <w:jc w:val="center"/>
            </w:pPr>
            <w:r>
              <w:rPr>
                <w:rFonts w:ascii="Arial" w:eastAsia="Calibri" w:hAnsi="Arial" w:cs="Arial"/>
                <w:lang w:eastAsia="en-US"/>
              </w:rPr>
              <w:t>0</w:t>
            </w:r>
            <w:r w:rsidRPr="003D016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BA52A8" w:rsidRPr="0026195B" w:rsidRDefault="00BA52A8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BA52A8" w:rsidRPr="0026195B" w:rsidRDefault="00BA52A8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2C45B9" w:rsidRPr="0026195B" w:rsidTr="0002734E">
        <w:trPr>
          <w:trHeight w:val="273"/>
        </w:trPr>
        <w:tc>
          <w:tcPr>
            <w:tcW w:w="4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060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 в т.ч.</w:t>
            </w:r>
          </w:p>
        </w:tc>
        <w:tc>
          <w:tcPr>
            <w:tcW w:w="1984" w:type="dxa"/>
            <w:vMerge w:val="restart"/>
          </w:tcPr>
          <w:p w:rsidR="002C45B9" w:rsidRPr="0026195B" w:rsidRDefault="002C45B9" w:rsidP="0026195B">
            <w:pPr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Администрация поселения</w:t>
            </w:r>
          </w:p>
        </w:tc>
        <w:tc>
          <w:tcPr>
            <w:tcW w:w="1134" w:type="dxa"/>
          </w:tcPr>
          <w:p w:rsidR="002C45B9" w:rsidRPr="0026195B" w:rsidRDefault="002C45B9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hAnsi="Arial" w:cs="Arial"/>
              </w:rPr>
              <w:t>202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560" w:type="dxa"/>
          </w:tcPr>
          <w:p w:rsidR="002C45B9" w:rsidRPr="0026195B" w:rsidRDefault="00CE4E71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992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2C45B9" w:rsidRPr="0026195B" w:rsidRDefault="006E5139" w:rsidP="006E5139">
            <w:pPr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18500</w:t>
            </w:r>
            <w:r w:rsidR="002C45B9"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2C45B9" w:rsidRPr="0026195B" w:rsidRDefault="00052FF2" w:rsidP="007071C0">
            <w:pPr>
              <w:ind w:left="-96" w:right="-108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134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616FF" w:rsidRPr="0026195B" w:rsidTr="0002734E">
        <w:trPr>
          <w:trHeight w:val="210"/>
        </w:trPr>
        <w:tc>
          <w:tcPr>
            <w:tcW w:w="492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D616FF" w:rsidRPr="0026195B" w:rsidRDefault="00D616FF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D616FF" w:rsidRPr="0026195B" w:rsidRDefault="00D616FF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560" w:type="dxa"/>
          </w:tcPr>
          <w:p w:rsidR="00D616FF" w:rsidRDefault="00D616FF" w:rsidP="002C45B9">
            <w:pPr>
              <w:ind w:right="-107"/>
            </w:pPr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992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220000,0</w:t>
            </w:r>
          </w:p>
        </w:tc>
        <w:tc>
          <w:tcPr>
            <w:tcW w:w="1700" w:type="dxa"/>
          </w:tcPr>
          <w:p w:rsidR="00D616FF" w:rsidRDefault="00D616FF" w:rsidP="00255BD6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134" w:type="dxa"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616FF" w:rsidRPr="0026195B" w:rsidRDefault="00D616FF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301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02DDC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24</w:t>
            </w:r>
          </w:p>
        </w:tc>
        <w:tc>
          <w:tcPr>
            <w:tcW w:w="1560" w:type="dxa"/>
          </w:tcPr>
          <w:p w:rsidR="00EC3936" w:rsidRDefault="00FE0F02" w:rsidP="00DD347F">
            <w:pPr>
              <w:ind w:right="-107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Default="00FE0F02" w:rsidP="0002734E">
            <w:pPr>
              <w:ind w:right="-107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39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150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56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0" w:type="dxa"/>
          </w:tcPr>
          <w:p w:rsidR="00EC3936" w:rsidRPr="003E3196" w:rsidRDefault="00EC3936" w:rsidP="00097E0C">
            <w:pPr>
              <w:ind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EC3936" w:rsidRPr="0026195B" w:rsidTr="0002734E">
        <w:trPr>
          <w:trHeight w:val="545"/>
        </w:trPr>
        <w:tc>
          <w:tcPr>
            <w:tcW w:w="492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060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4" w:type="dxa"/>
            <w:vMerge/>
          </w:tcPr>
          <w:p w:rsidR="00EC3936" w:rsidRPr="0026195B" w:rsidRDefault="00EC3936" w:rsidP="002619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hAnsi="Arial" w:cs="Arial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1560" w:type="dxa"/>
          </w:tcPr>
          <w:p w:rsidR="00EC3936" w:rsidRPr="0026195B" w:rsidRDefault="00FE0F02" w:rsidP="007071C0">
            <w:pPr>
              <w:ind w:left="-108" w:right="-107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lang w:eastAsia="en-US"/>
              </w:rPr>
              <w:t>7 007 184,18</w:t>
            </w:r>
          </w:p>
        </w:tc>
        <w:tc>
          <w:tcPr>
            <w:tcW w:w="992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276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700" w:type="dxa"/>
          </w:tcPr>
          <w:p w:rsidR="00EC3936" w:rsidRPr="0026195B" w:rsidRDefault="00EC3936" w:rsidP="007071C0">
            <w:pPr>
              <w:ind w:left="-109"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FE0F02">
              <w:rPr>
                <w:rFonts w:ascii="Arial" w:hAnsi="Arial" w:cs="Arial"/>
              </w:rPr>
              <w:t xml:space="preserve">  </w:t>
            </w:r>
            <w:r w:rsidR="00FE0F02">
              <w:rPr>
                <w:rFonts w:ascii="Arial" w:eastAsia="Calibri" w:hAnsi="Arial" w:cs="Arial"/>
                <w:lang w:eastAsia="en-US"/>
              </w:rPr>
              <w:t>6 602 184,18</w:t>
            </w:r>
          </w:p>
        </w:tc>
        <w:tc>
          <w:tcPr>
            <w:tcW w:w="1134" w:type="dxa"/>
            <w:vAlign w:val="center"/>
          </w:tcPr>
          <w:p w:rsidR="00EC3936" w:rsidRPr="0026195B" w:rsidRDefault="00EC3936" w:rsidP="00BF0F2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844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2B37DD" w:rsidRPr="0026195B" w:rsidRDefault="002B37DD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B02DDC" w:rsidRDefault="00B02DDC" w:rsidP="0026195B">
      <w:pPr>
        <w:ind w:left="8647"/>
        <w:jc w:val="right"/>
        <w:rPr>
          <w:rFonts w:ascii="Arial" w:hAnsi="Arial" w:cs="Arial"/>
          <w:lang w:eastAsia="en-US"/>
        </w:rPr>
      </w:pPr>
    </w:p>
    <w:p w:rsidR="005448CC" w:rsidRPr="0026195B" w:rsidRDefault="005448CC" w:rsidP="0026195B">
      <w:pPr>
        <w:ind w:left="8647"/>
        <w:jc w:val="right"/>
        <w:rPr>
          <w:rFonts w:ascii="Arial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ФОРМА 3</w:t>
      </w:r>
    </w:p>
    <w:p w:rsidR="005448CC" w:rsidRPr="0026195B" w:rsidRDefault="005448CC" w:rsidP="0026195B">
      <w:pPr>
        <w:ind w:left="8222"/>
        <w:jc w:val="both"/>
        <w:rPr>
          <w:rFonts w:ascii="Arial" w:eastAsia="Calibri" w:hAnsi="Arial" w:cs="Arial"/>
          <w:lang w:eastAsia="en-US"/>
        </w:rPr>
      </w:pPr>
      <w:r w:rsidRPr="0026195B">
        <w:rPr>
          <w:rFonts w:ascii="Arial" w:hAnsi="Arial" w:cs="Arial"/>
          <w:lang w:eastAsia="en-US"/>
        </w:rPr>
        <w:t>к муниципальной программе 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</w:p>
    <w:p w:rsidR="005448CC" w:rsidRPr="0026195B" w:rsidRDefault="005448CC" w:rsidP="0026195B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>РЕСУРСНОЕ ОБЕСПЕЧЕНИЕ</w:t>
      </w:r>
    </w:p>
    <w:p w:rsidR="005448CC" w:rsidRPr="0026195B" w:rsidRDefault="005448CC" w:rsidP="0026195B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26195B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26195B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26195B">
        <w:rPr>
          <w:rFonts w:ascii="Arial" w:hAnsi="Arial" w:cs="Arial"/>
          <w:lang w:eastAsia="en-US"/>
        </w:rPr>
        <w:t>«</w:t>
      </w:r>
      <w:r w:rsidR="00B21099" w:rsidRPr="0026195B">
        <w:rPr>
          <w:rFonts w:ascii="Arial" w:hAnsi="Arial" w:cs="Arial"/>
          <w:lang w:eastAsia="en-US"/>
        </w:rPr>
        <w:t>Основные направления развития благоустройства на территории Заплавненского сельского поселения</w:t>
      </w:r>
      <w:r w:rsidRPr="0026195B">
        <w:rPr>
          <w:rFonts w:ascii="Arial" w:hAnsi="Arial" w:cs="Arial"/>
          <w:lang w:eastAsia="en-US"/>
        </w:rPr>
        <w:t>»</w:t>
      </w:r>
      <w:r w:rsidRPr="0026195B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</w:t>
      </w:r>
      <w:r w:rsidR="007832A1" w:rsidRPr="0026195B">
        <w:rPr>
          <w:rFonts w:ascii="Arial" w:eastAsia="Calibri" w:hAnsi="Arial" w:cs="Arial"/>
          <w:lang w:eastAsia="en-US"/>
        </w:rPr>
        <w:t>, с распределением по главным распорядителям средств бюджета Заплавненского сельского поселения</w:t>
      </w:r>
      <w:r w:rsidRPr="0026195B">
        <w:rPr>
          <w:rFonts w:ascii="Arial" w:eastAsia="Calibri" w:hAnsi="Arial" w:cs="Arial"/>
          <w:lang w:eastAsia="en-US"/>
        </w:rPr>
        <w:t xml:space="preserve"> </w:t>
      </w:r>
    </w:p>
    <w:p w:rsidR="005448CC" w:rsidRPr="0026195B" w:rsidRDefault="005448CC" w:rsidP="0026195B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606"/>
        <w:gridCol w:w="2059"/>
        <w:gridCol w:w="1569"/>
        <w:gridCol w:w="1959"/>
      </w:tblGrid>
      <w:tr w:rsidR="002B37DD" w:rsidRPr="0026195B" w:rsidTr="00AB6133">
        <w:trPr>
          <w:trHeight w:val="380"/>
        </w:trPr>
        <w:tc>
          <w:tcPr>
            <w:tcW w:w="319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884" w:type="dxa"/>
            <w:gridSpan w:val="5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2B37DD" w:rsidRPr="0026195B" w:rsidTr="00AB6133">
        <w:trPr>
          <w:trHeight w:val="490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7193" w:type="dxa"/>
            <w:gridSpan w:val="4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2B37DD" w:rsidRPr="0026195B" w:rsidTr="00AB6133">
        <w:trPr>
          <w:trHeight w:val="1029"/>
        </w:trPr>
        <w:tc>
          <w:tcPr>
            <w:tcW w:w="319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  <w:vMerge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06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20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56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959" w:type="dxa"/>
            <w:vAlign w:val="center"/>
          </w:tcPr>
          <w:p w:rsidR="002B37DD" w:rsidRPr="0026195B" w:rsidRDefault="002B37DD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2C45B9" w:rsidRPr="0026195B" w:rsidTr="00315208">
        <w:trPr>
          <w:trHeight w:val="523"/>
        </w:trPr>
        <w:tc>
          <w:tcPr>
            <w:tcW w:w="3192" w:type="dxa"/>
            <w:vMerge w:val="restart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Основные направления развития благоустройства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2C45B9" w:rsidRPr="0026195B" w:rsidRDefault="002C45B9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2137" w:type="dxa"/>
            <w:vMerge w:val="restart"/>
            <w:vAlign w:val="center"/>
          </w:tcPr>
          <w:p w:rsidR="002C45B9" w:rsidRPr="0026195B" w:rsidRDefault="002C45B9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hAnsi="Arial" w:cs="Arial"/>
                <w:lang w:eastAsia="en-US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2C45B9" w:rsidRDefault="00CE4E71" w:rsidP="007071C0">
            <w:r>
              <w:rPr>
                <w:rFonts w:ascii="Arial" w:eastAsia="Calibri" w:hAnsi="Arial" w:cs="Arial"/>
                <w:lang w:eastAsia="en-US"/>
              </w:rPr>
              <w:t>939 840,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606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2C45B9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185 000,00</w:t>
            </w:r>
          </w:p>
        </w:tc>
        <w:tc>
          <w:tcPr>
            <w:tcW w:w="1569" w:type="dxa"/>
          </w:tcPr>
          <w:p w:rsidR="002C45B9" w:rsidRDefault="00052FF2" w:rsidP="007071C0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754</w:t>
            </w:r>
            <w:r w:rsidR="00CE4E71">
              <w:rPr>
                <w:rFonts w:ascii="Arial" w:eastAsia="Calibri" w:hAnsi="Arial" w:cs="Arial"/>
                <w:lang w:eastAsia="en-US"/>
              </w:rPr>
              <w:t> 840,</w:t>
            </w:r>
            <w:r w:rsidR="007071C0">
              <w:rPr>
                <w:rFonts w:ascii="Arial" w:eastAsia="Calibri" w:hAnsi="Arial" w:cs="Arial"/>
                <w:lang w:eastAsia="en-US"/>
              </w:rPr>
              <w:t>30</w:t>
            </w:r>
          </w:p>
        </w:tc>
        <w:tc>
          <w:tcPr>
            <w:tcW w:w="1959" w:type="dxa"/>
            <w:vAlign w:val="center"/>
          </w:tcPr>
          <w:p w:rsidR="002C45B9" w:rsidRPr="0026195B" w:rsidRDefault="002C45B9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572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C82ED0">
            <w:r>
              <w:rPr>
                <w:rFonts w:ascii="Arial" w:hAnsi="Arial" w:cs="Arial"/>
              </w:rPr>
              <w:t>2 047 331,20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220 000</w:t>
            </w:r>
            <w:r w:rsidRPr="0026195B">
              <w:rPr>
                <w:rFonts w:ascii="Arial" w:eastAsia="Calibri" w:hAnsi="Arial" w:cs="Arial"/>
                <w:lang w:eastAsia="en-US"/>
              </w:rPr>
              <w:t>,00</w:t>
            </w:r>
          </w:p>
        </w:tc>
        <w:tc>
          <w:tcPr>
            <w:tcW w:w="1569" w:type="dxa"/>
          </w:tcPr>
          <w:p w:rsidR="00EC3936" w:rsidRDefault="00C82ED0" w:rsidP="00C82ED0">
            <w:pPr>
              <w:ind w:right="-107"/>
            </w:pPr>
            <w:r>
              <w:rPr>
                <w:rFonts w:ascii="Arial" w:hAnsi="Arial" w:cs="Arial"/>
              </w:rPr>
              <w:t>1 827 331,20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0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Default="00FE0F02"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Default="00FE0F02" w:rsidP="002C45B9">
            <w:pPr>
              <w:ind w:right="-118"/>
            </w:pPr>
            <w:r>
              <w:rPr>
                <w:rFonts w:ascii="Arial" w:eastAsia="Calibri" w:hAnsi="Arial" w:cs="Arial"/>
                <w:lang w:eastAsia="en-US"/>
              </w:rPr>
              <w:t>2 020 012</w:t>
            </w:r>
            <w:r w:rsidRPr="00200D13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68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8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5C084B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941238">
        <w:trPr>
          <w:trHeight w:val="565"/>
        </w:trPr>
        <w:tc>
          <w:tcPr>
            <w:tcW w:w="3192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EC3936" w:rsidRPr="0026195B" w:rsidRDefault="00EC3936" w:rsidP="00315208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3A208B" w:rsidRDefault="00EC3936" w:rsidP="00097E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569" w:type="dxa"/>
          </w:tcPr>
          <w:p w:rsidR="00EC3936" w:rsidRPr="00E51660" w:rsidRDefault="00EC3936" w:rsidP="00097E0C">
            <w:pPr>
              <w:ind w:right="-11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1 000 000,00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097E0C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EC3936" w:rsidRPr="0026195B" w:rsidTr="00315208">
        <w:trPr>
          <w:trHeight w:val="704"/>
        </w:trPr>
        <w:tc>
          <w:tcPr>
            <w:tcW w:w="3192" w:type="dxa"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EC3936" w:rsidRPr="0026195B" w:rsidRDefault="00EC3936" w:rsidP="00416CFE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20</w:t>
            </w:r>
            <w:r>
              <w:rPr>
                <w:rFonts w:ascii="Arial" w:eastAsia="Calibri" w:hAnsi="Arial" w:cs="Arial"/>
                <w:lang w:eastAsia="en-US"/>
              </w:rPr>
              <w:t>22</w:t>
            </w:r>
            <w:r w:rsidRPr="0026195B">
              <w:rPr>
                <w:rFonts w:ascii="Arial" w:eastAsia="Calibri" w:hAnsi="Arial" w:cs="Arial"/>
                <w:lang w:eastAsia="en-US"/>
              </w:rPr>
              <w:t>-202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26195B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EC3936" w:rsidRPr="0026195B" w:rsidRDefault="00EC3936" w:rsidP="0026195B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691" w:type="dxa"/>
          </w:tcPr>
          <w:p w:rsidR="00EC3936" w:rsidRPr="0026195B" w:rsidRDefault="00FE0F02" w:rsidP="00FE0F0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</w:t>
            </w:r>
            <w:r w:rsidR="00255BD6">
              <w:rPr>
                <w:rFonts w:ascii="Arial" w:eastAsia="Calibri" w:hAnsi="Arial" w:cs="Arial"/>
                <w:lang w:eastAsia="en-US"/>
              </w:rPr>
              <w:t> </w:t>
            </w:r>
            <w:r>
              <w:rPr>
                <w:rFonts w:ascii="Arial" w:eastAsia="Calibri" w:hAnsi="Arial" w:cs="Arial"/>
                <w:lang w:eastAsia="en-US"/>
              </w:rPr>
              <w:t>007</w:t>
            </w:r>
            <w:r w:rsidR="00255BD6">
              <w:rPr>
                <w:rFonts w:ascii="Arial" w:eastAsia="Calibri" w:hAnsi="Arial" w:cs="Arial"/>
                <w:lang w:eastAsia="en-US"/>
              </w:rPr>
              <w:t> 1</w:t>
            </w:r>
            <w:r>
              <w:rPr>
                <w:rFonts w:ascii="Arial" w:eastAsia="Calibri" w:hAnsi="Arial" w:cs="Arial"/>
                <w:lang w:eastAsia="en-US"/>
              </w:rPr>
              <w:t>84</w:t>
            </w:r>
            <w:r w:rsidR="00255BD6">
              <w:rPr>
                <w:rFonts w:ascii="Arial" w:eastAsia="Calibri" w:hAnsi="Arial" w:cs="Arial"/>
                <w:lang w:eastAsia="en-US"/>
              </w:rPr>
              <w:t>,</w:t>
            </w:r>
            <w:r>
              <w:rPr>
                <w:rFonts w:ascii="Arial" w:eastAsia="Calibri" w:hAnsi="Arial" w:cs="Arial"/>
                <w:lang w:eastAsia="en-US"/>
              </w:rPr>
              <w:t>18</w:t>
            </w:r>
          </w:p>
        </w:tc>
        <w:tc>
          <w:tcPr>
            <w:tcW w:w="1606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20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405 000,00</w:t>
            </w:r>
          </w:p>
        </w:tc>
        <w:tc>
          <w:tcPr>
            <w:tcW w:w="1569" w:type="dxa"/>
          </w:tcPr>
          <w:p w:rsidR="00EC3936" w:rsidRPr="0026195B" w:rsidRDefault="00FE0F02" w:rsidP="00C82ED0">
            <w:pPr>
              <w:ind w:left="-88" w:right="-118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eastAsia="Calibri" w:hAnsi="Arial" w:cs="Arial"/>
                <w:lang w:eastAsia="en-US"/>
              </w:rPr>
              <w:t>6 602 184,18</w:t>
            </w:r>
          </w:p>
        </w:tc>
        <w:tc>
          <w:tcPr>
            <w:tcW w:w="1959" w:type="dxa"/>
            <w:vAlign w:val="center"/>
          </w:tcPr>
          <w:p w:rsidR="00EC3936" w:rsidRPr="0026195B" w:rsidRDefault="00EC3936" w:rsidP="0026195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26195B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916016" w:rsidRDefault="00916016" w:rsidP="00916016">
      <w:pPr>
        <w:rPr>
          <w:rFonts w:ascii="Arial" w:hAnsi="Arial" w:cs="Arial"/>
        </w:rPr>
      </w:pPr>
    </w:p>
    <w:sectPr w:rsidR="00916016" w:rsidSect="00431C9B">
      <w:pgSz w:w="16838" w:h="11906" w:orient="landscape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E7E69"/>
    <w:multiLevelType w:val="hybridMultilevel"/>
    <w:tmpl w:val="931C002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>
    <w:nsid w:val="1C9C5304"/>
    <w:multiLevelType w:val="hybridMultilevel"/>
    <w:tmpl w:val="06B48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34FCA"/>
    <w:multiLevelType w:val="hybridMultilevel"/>
    <w:tmpl w:val="7A243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496FDE"/>
    <w:multiLevelType w:val="hybridMultilevel"/>
    <w:tmpl w:val="AFF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73401"/>
    <w:multiLevelType w:val="hybridMultilevel"/>
    <w:tmpl w:val="6C649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096725"/>
    <w:multiLevelType w:val="hybridMultilevel"/>
    <w:tmpl w:val="3C1EADC0"/>
    <w:lvl w:ilvl="0" w:tplc="C0AE6122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icrovqYjJmLQ2/n4BJR/9x/9hAc=" w:salt="IjkccXCDVjrLKnvcVvumgw=="/>
  <w:defaultTabStop w:val="708"/>
  <w:characterSpacingControl w:val="doNotCompress"/>
  <w:compat/>
  <w:rsids>
    <w:rsidRoot w:val="00386F5F"/>
    <w:rsid w:val="0001243E"/>
    <w:rsid w:val="0002734E"/>
    <w:rsid w:val="00031B82"/>
    <w:rsid w:val="00052FF2"/>
    <w:rsid w:val="00057A92"/>
    <w:rsid w:val="00065CE0"/>
    <w:rsid w:val="00084E17"/>
    <w:rsid w:val="00086D82"/>
    <w:rsid w:val="000948D8"/>
    <w:rsid w:val="00097E0C"/>
    <w:rsid w:val="000A4AAD"/>
    <w:rsid w:val="000C5B48"/>
    <w:rsid w:val="000E7AFE"/>
    <w:rsid w:val="001058EB"/>
    <w:rsid w:val="00105BAE"/>
    <w:rsid w:val="00105D59"/>
    <w:rsid w:val="00110CA5"/>
    <w:rsid w:val="00112A4F"/>
    <w:rsid w:val="0013460B"/>
    <w:rsid w:val="001467D3"/>
    <w:rsid w:val="001B568D"/>
    <w:rsid w:val="001C36AD"/>
    <w:rsid w:val="001D0569"/>
    <w:rsid w:val="001D2FBD"/>
    <w:rsid w:val="00200D13"/>
    <w:rsid w:val="0020520C"/>
    <w:rsid w:val="002056C5"/>
    <w:rsid w:val="0023737C"/>
    <w:rsid w:val="00255BD6"/>
    <w:rsid w:val="0026195B"/>
    <w:rsid w:val="002766BD"/>
    <w:rsid w:val="00287ABC"/>
    <w:rsid w:val="00290EC2"/>
    <w:rsid w:val="002A3F20"/>
    <w:rsid w:val="002B37DD"/>
    <w:rsid w:val="002C45B9"/>
    <w:rsid w:val="002D7A4E"/>
    <w:rsid w:val="002F284B"/>
    <w:rsid w:val="00312050"/>
    <w:rsid w:val="00315208"/>
    <w:rsid w:val="00324076"/>
    <w:rsid w:val="003321BE"/>
    <w:rsid w:val="0033308E"/>
    <w:rsid w:val="003569A8"/>
    <w:rsid w:val="00386F5F"/>
    <w:rsid w:val="00391AA5"/>
    <w:rsid w:val="003B09D9"/>
    <w:rsid w:val="00407A25"/>
    <w:rsid w:val="00416CFE"/>
    <w:rsid w:val="00423C30"/>
    <w:rsid w:val="00424908"/>
    <w:rsid w:val="00431C9B"/>
    <w:rsid w:val="00434D16"/>
    <w:rsid w:val="004462E5"/>
    <w:rsid w:val="004479E0"/>
    <w:rsid w:val="00450A5A"/>
    <w:rsid w:val="00467285"/>
    <w:rsid w:val="004F6907"/>
    <w:rsid w:val="004F6E35"/>
    <w:rsid w:val="00503DF8"/>
    <w:rsid w:val="00510D6D"/>
    <w:rsid w:val="0054465A"/>
    <w:rsid w:val="005448CC"/>
    <w:rsid w:val="005C084B"/>
    <w:rsid w:val="005C7128"/>
    <w:rsid w:val="0060268D"/>
    <w:rsid w:val="006048F9"/>
    <w:rsid w:val="00611E13"/>
    <w:rsid w:val="00617990"/>
    <w:rsid w:val="0062712F"/>
    <w:rsid w:val="00682F66"/>
    <w:rsid w:val="006A58B4"/>
    <w:rsid w:val="006D28FB"/>
    <w:rsid w:val="006E5139"/>
    <w:rsid w:val="00703D63"/>
    <w:rsid w:val="007071C0"/>
    <w:rsid w:val="00723E18"/>
    <w:rsid w:val="00733A83"/>
    <w:rsid w:val="00767FDC"/>
    <w:rsid w:val="007724FE"/>
    <w:rsid w:val="007832A1"/>
    <w:rsid w:val="0079176E"/>
    <w:rsid w:val="00795135"/>
    <w:rsid w:val="007A0F35"/>
    <w:rsid w:val="007D6A55"/>
    <w:rsid w:val="007E1EFF"/>
    <w:rsid w:val="00802EB6"/>
    <w:rsid w:val="00814E5F"/>
    <w:rsid w:val="0082554F"/>
    <w:rsid w:val="00855DEF"/>
    <w:rsid w:val="00880D01"/>
    <w:rsid w:val="008A0EB5"/>
    <w:rsid w:val="008A1CE8"/>
    <w:rsid w:val="008C18FE"/>
    <w:rsid w:val="008E2020"/>
    <w:rsid w:val="008E6FCF"/>
    <w:rsid w:val="008F4847"/>
    <w:rsid w:val="00913D51"/>
    <w:rsid w:val="00914AEC"/>
    <w:rsid w:val="00916016"/>
    <w:rsid w:val="00935E89"/>
    <w:rsid w:val="00941238"/>
    <w:rsid w:val="00956863"/>
    <w:rsid w:val="0096618B"/>
    <w:rsid w:val="009806A9"/>
    <w:rsid w:val="009A672D"/>
    <w:rsid w:val="009D7263"/>
    <w:rsid w:val="009E3A34"/>
    <w:rsid w:val="00A14F23"/>
    <w:rsid w:val="00A560B7"/>
    <w:rsid w:val="00AA741B"/>
    <w:rsid w:val="00AB6133"/>
    <w:rsid w:val="00AC6BB6"/>
    <w:rsid w:val="00AD01BA"/>
    <w:rsid w:val="00AD0A70"/>
    <w:rsid w:val="00AD499D"/>
    <w:rsid w:val="00AF0930"/>
    <w:rsid w:val="00B02DDC"/>
    <w:rsid w:val="00B1011F"/>
    <w:rsid w:val="00B17D45"/>
    <w:rsid w:val="00B21099"/>
    <w:rsid w:val="00B265B8"/>
    <w:rsid w:val="00B40B0C"/>
    <w:rsid w:val="00B767C2"/>
    <w:rsid w:val="00B76F8A"/>
    <w:rsid w:val="00B85D89"/>
    <w:rsid w:val="00B86148"/>
    <w:rsid w:val="00B95B83"/>
    <w:rsid w:val="00BA52A8"/>
    <w:rsid w:val="00BC35FC"/>
    <w:rsid w:val="00BF0F24"/>
    <w:rsid w:val="00C0319C"/>
    <w:rsid w:val="00C04434"/>
    <w:rsid w:val="00C127B7"/>
    <w:rsid w:val="00C30F95"/>
    <w:rsid w:val="00C75142"/>
    <w:rsid w:val="00C82ED0"/>
    <w:rsid w:val="00C95745"/>
    <w:rsid w:val="00CB55C9"/>
    <w:rsid w:val="00CC4944"/>
    <w:rsid w:val="00CD3D86"/>
    <w:rsid w:val="00CE4E71"/>
    <w:rsid w:val="00CF79B1"/>
    <w:rsid w:val="00D40C6D"/>
    <w:rsid w:val="00D616FF"/>
    <w:rsid w:val="00D6497E"/>
    <w:rsid w:val="00DA4376"/>
    <w:rsid w:val="00DB0725"/>
    <w:rsid w:val="00DC42DA"/>
    <w:rsid w:val="00DD347F"/>
    <w:rsid w:val="00DF217F"/>
    <w:rsid w:val="00E0536E"/>
    <w:rsid w:val="00E17CA0"/>
    <w:rsid w:val="00E659D4"/>
    <w:rsid w:val="00E71E69"/>
    <w:rsid w:val="00E80BE8"/>
    <w:rsid w:val="00E9685E"/>
    <w:rsid w:val="00EC3936"/>
    <w:rsid w:val="00EE1940"/>
    <w:rsid w:val="00F23870"/>
    <w:rsid w:val="00F415E2"/>
    <w:rsid w:val="00F53527"/>
    <w:rsid w:val="00F86C2B"/>
    <w:rsid w:val="00FA40C3"/>
    <w:rsid w:val="00FB07C3"/>
    <w:rsid w:val="00FC6146"/>
    <w:rsid w:val="00FD187A"/>
    <w:rsid w:val="00FE0F02"/>
    <w:rsid w:val="00FE5B9F"/>
    <w:rsid w:val="00FF1CA3"/>
    <w:rsid w:val="00FF4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5E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1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E89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935E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5E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5">
    <w:name w:val="Table Grid"/>
    <w:basedOn w:val="a1"/>
    <w:uiPriority w:val="59"/>
    <w:rsid w:val="00935E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AB6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55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5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B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D4E40-775A-4887-8FE5-9A602F41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3400</Words>
  <Characters>19386</Characters>
  <Application>Microsoft Office Word</Application>
  <DocSecurity>8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Заплавное</cp:lastModifiedBy>
  <cp:revision>4</cp:revision>
  <cp:lastPrinted>2024-03-13T07:46:00Z</cp:lastPrinted>
  <dcterms:created xsi:type="dcterms:W3CDTF">2024-03-13T07:46:00Z</dcterms:created>
  <dcterms:modified xsi:type="dcterms:W3CDTF">2024-03-13T08:05:00Z</dcterms:modified>
</cp:coreProperties>
</file>