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F2" w:rsidRPr="00EE08F0" w:rsidRDefault="009475F2" w:rsidP="009475F2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8F0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9475F2" w:rsidRPr="00EE08F0" w:rsidRDefault="009475F2" w:rsidP="009475F2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8F0">
        <w:rPr>
          <w:rFonts w:ascii="Times New Roman" w:hAnsi="Times New Roman" w:cs="Times New Roman"/>
          <w:b/>
          <w:sz w:val="28"/>
          <w:szCs w:val="28"/>
        </w:rPr>
        <w:t>ЗАПЛАВНЕНСКОГО  СЕЛЬСКОГО ПОСЕЛЕНИЯ</w:t>
      </w:r>
    </w:p>
    <w:p w:rsidR="009475F2" w:rsidRPr="00EE08F0" w:rsidRDefault="009475F2" w:rsidP="009475F2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8F0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9475F2" w:rsidRPr="009737B6" w:rsidRDefault="009475F2" w:rsidP="009475F2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9475F2" w:rsidRPr="009737B6" w:rsidRDefault="009475F2" w:rsidP="009475F2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475F2" w:rsidRPr="009737B6" w:rsidRDefault="009475F2" w:rsidP="009475F2">
      <w:pPr>
        <w:pStyle w:val="HTML"/>
        <w:ind w:firstLine="540"/>
        <w:rPr>
          <w:rFonts w:ascii="Times New Roman" w:hAnsi="Times New Roman" w:cs="Times New Roman"/>
          <w:sz w:val="28"/>
          <w:szCs w:val="28"/>
        </w:rPr>
      </w:pPr>
    </w:p>
    <w:p w:rsidR="009475F2" w:rsidRPr="009737B6" w:rsidRDefault="009475F2" w:rsidP="009475F2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475F2" w:rsidRPr="009737B6" w:rsidRDefault="00FB4AED" w:rsidP="009475F2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737B6">
        <w:rPr>
          <w:rFonts w:ascii="Times New Roman" w:hAnsi="Times New Roman" w:cs="Times New Roman"/>
          <w:sz w:val="28"/>
          <w:szCs w:val="28"/>
        </w:rPr>
        <w:t>РЕШЕНИ</w:t>
      </w:r>
      <w:r w:rsidR="009475F2" w:rsidRPr="009737B6">
        <w:rPr>
          <w:rFonts w:ascii="Times New Roman" w:hAnsi="Times New Roman" w:cs="Times New Roman"/>
          <w:sz w:val="28"/>
          <w:szCs w:val="28"/>
        </w:rPr>
        <w:t>Е</w:t>
      </w:r>
    </w:p>
    <w:p w:rsidR="009737B6" w:rsidRPr="00EE08F0" w:rsidRDefault="009737B6" w:rsidP="009737B6">
      <w:pPr>
        <w:jc w:val="both"/>
        <w:rPr>
          <w:sz w:val="28"/>
          <w:szCs w:val="28"/>
        </w:rPr>
      </w:pPr>
      <w:r w:rsidRPr="00EE08F0">
        <w:rPr>
          <w:sz w:val="28"/>
          <w:szCs w:val="28"/>
        </w:rPr>
        <w:t xml:space="preserve">от  22.06.2022 года         № 81/251    </w:t>
      </w:r>
    </w:p>
    <w:p w:rsidR="009475F2" w:rsidRPr="00EE08F0" w:rsidRDefault="009475F2" w:rsidP="009475F2">
      <w:pPr>
        <w:pStyle w:val="HTML"/>
        <w:ind w:firstLine="540"/>
        <w:rPr>
          <w:rFonts w:ascii="Times New Roman" w:hAnsi="Times New Roman" w:cs="Times New Roman"/>
          <w:sz w:val="28"/>
          <w:szCs w:val="28"/>
        </w:rPr>
      </w:pPr>
    </w:p>
    <w:p w:rsidR="009475F2" w:rsidRPr="00EE08F0" w:rsidRDefault="009475F2" w:rsidP="00057791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8F0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Совета депутатов</w:t>
      </w:r>
      <w:r w:rsidR="00057791" w:rsidRPr="00EE0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8F0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 от 14.09.2012г № 7/43 «Правила по благоустройству территории Заплавненского сельского поселения»</w:t>
      </w:r>
      <w:r w:rsidR="00FB4AED" w:rsidRPr="00EE08F0">
        <w:rPr>
          <w:rFonts w:ascii="Times New Roman" w:hAnsi="Times New Roman" w:cs="Times New Roman"/>
          <w:b/>
          <w:sz w:val="28"/>
          <w:szCs w:val="28"/>
        </w:rPr>
        <w:t>.</w:t>
      </w:r>
    </w:p>
    <w:p w:rsidR="009475F2" w:rsidRPr="00EE08F0" w:rsidRDefault="009475F2" w:rsidP="009475F2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75F2" w:rsidRPr="00EE08F0" w:rsidRDefault="00057791" w:rsidP="000F2CD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F2CDD" w:rsidRPr="00EE08F0">
        <w:rPr>
          <w:rFonts w:ascii="Times New Roman" w:hAnsi="Times New Roman" w:cs="Times New Roman"/>
          <w:sz w:val="28"/>
          <w:szCs w:val="28"/>
        </w:rPr>
        <w:t>приказом Министерства строительства и жилищно-коммунального хозяйства Российской Федерации от 29 декабря 2021 г. № 1042/</w:t>
      </w:r>
      <w:proofErr w:type="spellStart"/>
      <w:proofErr w:type="gramStart"/>
      <w:r w:rsidR="000F2CDD" w:rsidRPr="00EE08F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EE08F0">
        <w:rPr>
          <w:rFonts w:ascii="Times New Roman" w:hAnsi="Times New Roman" w:cs="Times New Roman"/>
          <w:sz w:val="28"/>
          <w:szCs w:val="28"/>
        </w:rPr>
        <w:t>, Федеральным законом от 06.10.2003 № 131-ФЗ «Об общих принципах организации местного самоуправления в Российской Федерации», руководствуясь Уставом Запл</w:t>
      </w:r>
      <w:r w:rsidR="000F2CDD" w:rsidRPr="00EE08F0">
        <w:rPr>
          <w:rFonts w:ascii="Times New Roman" w:hAnsi="Times New Roman" w:cs="Times New Roman"/>
          <w:sz w:val="28"/>
          <w:szCs w:val="28"/>
        </w:rPr>
        <w:t>авненского сельского поселения</w:t>
      </w:r>
      <w:r w:rsidRPr="00EE08F0">
        <w:rPr>
          <w:rFonts w:ascii="Times New Roman" w:hAnsi="Times New Roman" w:cs="Times New Roman"/>
          <w:sz w:val="28"/>
          <w:szCs w:val="28"/>
        </w:rPr>
        <w:t xml:space="preserve">, </w:t>
      </w:r>
      <w:r w:rsidR="009475F2" w:rsidRPr="00EE08F0">
        <w:rPr>
          <w:rFonts w:ascii="Times New Roman" w:hAnsi="Times New Roman" w:cs="Times New Roman"/>
          <w:sz w:val="28"/>
          <w:szCs w:val="28"/>
        </w:rPr>
        <w:t xml:space="preserve">Совет депутатов Заплавненского сельского поселения </w:t>
      </w:r>
    </w:p>
    <w:p w:rsidR="00057791" w:rsidRPr="00EE08F0" w:rsidRDefault="00057791" w:rsidP="009475F2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75F2" w:rsidRPr="00EE08F0" w:rsidRDefault="009475F2" w:rsidP="00361E3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>РЕШИЛ:</w:t>
      </w:r>
    </w:p>
    <w:p w:rsidR="00057791" w:rsidRPr="00EE08F0" w:rsidRDefault="009475F2" w:rsidP="009475F2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1. Внести в решение Совета депутатов  от </w:t>
      </w:r>
      <w:r w:rsidR="00DD30D3" w:rsidRPr="00EE08F0">
        <w:rPr>
          <w:rFonts w:ascii="Times New Roman" w:hAnsi="Times New Roman" w:cs="Times New Roman"/>
          <w:sz w:val="28"/>
          <w:szCs w:val="28"/>
        </w:rPr>
        <w:t>14.09</w:t>
      </w:r>
      <w:r w:rsidRPr="00EE08F0">
        <w:rPr>
          <w:rFonts w:ascii="Times New Roman" w:hAnsi="Times New Roman" w:cs="Times New Roman"/>
          <w:sz w:val="28"/>
          <w:szCs w:val="28"/>
        </w:rPr>
        <w:t>.20</w:t>
      </w:r>
      <w:r w:rsidR="00DD30D3" w:rsidRPr="00EE08F0">
        <w:rPr>
          <w:rFonts w:ascii="Times New Roman" w:hAnsi="Times New Roman" w:cs="Times New Roman"/>
          <w:sz w:val="28"/>
          <w:szCs w:val="28"/>
        </w:rPr>
        <w:t>12</w:t>
      </w:r>
      <w:r w:rsidRPr="00EE08F0">
        <w:rPr>
          <w:rFonts w:ascii="Times New Roman" w:hAnsi="Times New Roman" w:cs="Times New Roman"/>
          <w:sz w:val="28"/>
          <w:szCs w:val="28"/>
        </w:rPr>
        <w:t xml:space="preserve">г № </w:t>
      </w:r>
      <w:r w:rsidR="00DD30D3" w:rsidRPr="00EE08F0">
        <w:rPr>
          <w:rFonts w:ascii="Times New Roman" w:hAnsi="Times New Roman" w:cs="Times New Roman"/>
          <w:sz w:val="28"/>
          <w:szCs w:val="28"/>
        </w:rPr>
        <w:t>7/43</w:t>
      </w:r>
      <w:r w:rsidRPr="00EE08F0">
        <w:rPr>
          <w:rFonts w:ascii="Times New Roman" w:hAnsi="Times New Roman" w:cs="Times New Roman"/>
          <w:sz w:val="28"/>
          <w:szCs w:val="28"/>
        </w:rPr>
        <w:t xml:space="preserve"> «</w:t>
      </w:r>
      <w:r w:rsidR="00DD30D3" w:rsidRPr="00EE08F0">
        <w:rPr>
          <w:rFonts w:ascii="Times New Roman" w:hAnsi="Times New Roman" w:cs="Times New Roman"/>
          <w:sz w:val="28"/>
          <w:szCs w:val="28"/>
        </w:rPr>
        <w:t>Правила по благоустройству территории Заплавненского сельского поселения</w:t>
      </w:r>
      <w:r w:rsidRPr="00EE08F0">
        <w:rPr>
          <w:rFonts w:ascii="Times New Roman" w:hAnsi="Times New Roman" w:cs="Times New Roman"/>
          <w:sz w:val="28"/>
          <w:szCs w:val="28"/>
        </w:rPr>
        <w:t>»</w:t>
      </w:r>
      <w:r w:rsidR="00057791" w:rsidRPr="00EE08F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051C0" w:rsidRPr="00EE08F0" w:rsidRDefault="008051C0" w:rsidP="009475F2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51C0" w:rsidRPr="00EE08F0" w:rsidRDefault="008051C0" w:rsidP="008051C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51C0" w:rsidRPr="00EE08F0" w:rsidRDefault="008051C0" w:rsidP="008051C0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>1</w:t>
      </w:r>
      <w:r w:rsidR="000F2CDD" w:rsidRPr="00EE08F0">
        <w:rPr>
          <w:rFonts w:ascii="Times New Roman" w:hAnsi="Times New Roman" w:cs="Times New Roman"/>
          <w:sz w:val="28"/>
          <w:szCs w:val="28"/>
        </w:rPr>
        <w:t>.1. Дополнить Правила разделом 11</w:t>
      </w:r>
      <w:r w:rsidRPr="00EE08F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051C0" w:rsidRPr="00EE08F0" w:rsidRDefault="008051C0" w:rsidP="008051C0">
      <w:pPr>
        <w:pStyle w:val="HTM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 </w:t>
      </w:r>
      <w:r w:rsidR="000F2CDD" w:rsidRPr="00EE08F0">
        <w:rPr>
          <w:rFonts w:ascii="Times New Roman" w:hAnsi="Times New Roman" w:cs="Times New Roman"/>
          <w:sz w:val="28"/>
          <w:szCs w:val="28"/>
        </w:rPr>
        <w:t>«11</w:t>
      </w:r>
      <w:r w:rsidRPr="00EE08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2CDD" w:rsidRPr="00EE08F0">
        <w:rPr>
          <w:rFonts w:ascii="Times New Roman" w:hAnsi="Times New Roman" w:cs="Times New Roman"/>
          <w:b/>
          <w:sz w:val="28"/>
          <w:szCs w:val="28"/>
        </w:rPr>
        <w:t>Территории общественного назначения</w:t>
      </w:r>
      <w:r w:rsidRPr="00EE08F0">
        <w:rPr>
          <w:rFonts w:ascii="Times New Roman" w:hAnsi="Times New Roman" w:cs="Times New Roman"/>
          <w:b/>
          <w:sz w:val="28"/>
          <w:szCs w:val="28"/>
        </w:rPr>
        <w:t>.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>11.1 Объектами благоустройства на территориях общественного назначения являются общественные пространства сельского поселения, участки и зоны общественной застройки, которые в различных сочетаниях формируют все разновидности общественных территорий сельского</w:t>
      </w:r>
      <w:r w:rsidR="00361E3D" w:rsidRPr="00EE08F0">
        <w:rPr>
          <w:rFonts w:ascii="Times New Roman" w:hAnsi="Times New Roman" w:cs="Times New Roman"/>
          <w:sz w:val="28"/>
          <w:szCs w:val="28"/>
        </w:rPr>
        <w:t xml:space="preserve"> </w:t>
      </w:r>
      <w:r w:rsidRPr="00EE08F0">
        <w:rPr>
          <w:rFonts w:ascii="Times New Roman" w:hAnsi="Times New Roman" w:cs="Times New Roman"/>
          <w:sz w:val="28"/>
          <w:szCs w:val="28"/>
        </w:rPr>
        <w:t xml:space="preserve">поселения: центр общегородского и локального значения, многофункциональные и специализированные общественные зоны. 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11.2. На территориях общественного назначения при разработке проектных мероприятий по благоустройству необходимо обеспечивать: 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1) открытость и проницаемость территорий для визуального восприятия (отсутствие глухих оград); 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2) условия беспрепятственного передвижения населения (включая </w:t>
      </w:r>
      <w:proofErr w:type="spellStart"/>
      <w:r w:rsidRPr="00EE08F0">
        <w:rPr>
          <w:rFonts w:ascii="Times New Roman" w:hAnsi="Times New Roman" w:cs="Times New Roman"/>
          <w:sz w:val="28"/>
          <w:szCs w:val="28"/>
        </w:rPr>
        <w:t>маломобильные</w:t>
      </w:r>
      <w:proofErr w:type="spellEnd"/>
      <w:r w:rsidRPr="00EE08F0">
        <w:rPr>
          <w:rFonts w:ascii="Times New Roman" w:hAnsi="Times New Roman" w:cs="Times New Roman"/>
          <w:sz w:val="28"/>
          <w:szCs w:val="28"/>
        </w:rPr>
        <w:t xml:space="preserve"> группы); 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3) приемы поддержки исторически сложившейся планировочной структуры и масштаба застройки; 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>4) достижение стилевого единства элементов благоустройства с окружающей средой Заплавненского сельского поселения</w:t>
      </w:r>
      <w:r w:rsidR="00361E3D" w:rsidRPr="00EE08F0">
        <w:rPr>
          <w:rFonts w:ascii="Times New Roman" w:hAnsi="Times New Roman" w:cs="Times New Roman"/>
          <w:sz w:val="28"/>
          <w:szCs w:val="28"/>
        </w:rPr>
        <w:t>.</w:t>
      </w:r>
      <w:r w:rsidRPr="00EE0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lastRenderedPageBreak/>
        <w:t xml:space="preserve">11.3. Проекты благоустройства территорий общественных пространств разрабатываются на основании предварительных </w:t>
      </w:r>
      <w:proofErr w:type="spellStart"/>
      <w:r w:rsidRPr="00EE08F0">
        <w:rPr>
          <w:rFonts w:ascii="Times New Roman" w:hAnsi="Times New Roman" w:cs="Times New Roman"/>
          <w:sz w:val="28"/>
          <w:szCs w:val="28"/>
        </w:rPr>
        <w:t>предпроектных</w:t>
      </w:r>
      <w:proofErr w:type="spellEnd"/>
      <w:r w:rsidRPr="00EE08F0">
        <w:rPr>
          <w:rFonts w:ascii="Times New Roman" w:hAnsi="Times New Roman" w:cs="Times New Roman"/>
          <w:sz w:val="28"/>
          <w:szCs w:val="28"/>
        </w:rPr>
        <w:t xml:space="preserve"> исследований, определяющих потребности жителей и возможные виды деятельности на данной территории. Предварительные </w:t>
      </w:r>
      <w:proofErr w:type="spellStart"/>
      <w:r w:rsidRPr="00EE08F0">
        <w:rPr>
          <w:rFonts w:ascii="Times New Roman" w:hAnsi="Times New Roman" w:cs="Times New Roman"/>
          <w:sz w:val="28"/>
          <w:szCs w:val="28"/>
        </w:rPr>
        <w:t>предпроектные</w:t>
      </w:r>
      <w:proofErr w:type="spellEnd"/>
      <w:r w:rsidRPr="00EE08F0">
        <w:rPr>
          <w:rFonts w:ascii="Times New Roman" w:hAnsi="Times New Roman" w:cs="Times New Roman"/>
          <w:sz w:val="28"/>
          <w:szCs w:val="28"/>
        </w:rPr>
        <w:t xml:space="preserve"> исследования проводятся специализированными организациями. Проекты благоустройства территорий общественных пространств должны обеспечивать высокий уровень комфорта пребывания, визуальную привлекательность среды, экологическую обоснованность общественных пространств, способствующих привлечению посетителей и обеспечивающих наличие возможностей для развития предпринимательства. 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>11.4. Перечень конструктивных элементов внешнего благоустройства на территории общественных пространств сельского</w:t>
      </w:r>
      <w:r w:rsidR="00361E3D" w:rsidRPr="00EE08F0">
        <w:rPr>
          <w:rFonts w:ascii="Times New Roman" w:hAnsi="Times New Roman" w:cs="Times New Roman"/>
          <w:sz w:val="28"/>
          <w:szCs w:val="28"/>
        </w:rPr>
        <w:t xml:space="preserve"> </w:t>
      </w:r>
      <w:r w:rsidRPr="00EE08F0">
        <w:rPr>
          <w:rFonts w:ascii="Times New Roman" w:hAnsi="Times New Roman" w:cs="Times New Roman"/>
          <w:sz w:val="28"/>
          <w:szCs w:val="28"/>
        </w:rPr>
        <w:t xml:space="preserve">включает: твердые виды покрытия,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декоративного освещения, носители информации, элементы защиты участков озеленения (металлические ограждения, специальные виды покрытий и т.п.). 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>11.5</w:t>
      </w:r>
      <w:proofErr w:type="gramStart"/>
      <w:r w:rsidRPr="00EE08F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E08F0">
        <w:rPr>
          <w:rFonts w:ascii="Times New Roman" w:hAnsi="Times New Roman" w:cs="Times New Roman"/>
          <w:sz w:val="28"/>
          <w:szCs w:val="28"/>
        </w:rPr>
        <w:t xml:space="preserve">ри благоустройстве на территории общественных пространств допускается размещение произведений декоративно-прикладного искусства, декоративных водных устройств. 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08F0">
        <w:rPr>
          <w:rFonts w:ascii="Times New Roman" w:hAnsi="Times New Roman" w:cs="Times New Roman"/>
          <w:sz w:val="28"/>
          <w:szCs w:val="28"/>
          <w:u w:val="single"/>
        </w:rPr>
        <w:t xml:space="preserve">11.6 Территории жилого назначения. 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11.6.1Объектами благоустройства на территориях жилого назначения являются общественные пространства, земельные участки многоквартирных домов, детских садов, школ, которые в различных сочетаниях формируют жилые группы, микрорайоны, жилые районы. 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11.6.2 Общественные пространства на территориях жилого назначения включают в себя систему пешеходных коммуникаций, участки учреждений обслуживания жилых групп, микрорайонов, жилых районов и озелененные территории общего пользования. </w:t>
      </w:r>
    </w:p>
    <w:p w:rsidR="00361E3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11.6.3 Перечень элементов благоустройства на территории пешеходных коммуникаций и участков учреждений обслуживания включает: твердые виды покрытия, элементы сопряжения поверхностей, урны, малые контейнеры для мусора, осветительное оборудование, носители информации. 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11.6.4 Территорию общественных пространств на территориях жилого назначения рекомендуется разделить на зоны, предназначенные для выполнения определенных функций: рекреационная, транспортная, хозяйственная.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функциональные зоны и площади. 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>11.6.5</w:t>
      </w:r>
      <w:proofErr w:type="gramStart"/>
      <w:r w:rsidRPr="00EE08F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E08F0">
        <w:rPr>
          <w:rFonts w:ascii="Times New Roman" w:hAnsi="Times New Roman" w:cs="Times New Roman"/>
          <w:sz w:val="28"/>
          <w:szCs w:val="28"/>
        </w:rPr>
        <w:t xml:space="preserve">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рекомендуется отдавать рекреационной функции. 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11.6.6. Безопасность общественных пространств на территориях жилого назначения необходимо обеспечивать их </w:t>
      </w:r>
      <w:proofErr w:type="spellStart"/>
      <w:r w:rsidRPr="00EE08F0">
        <w:rPr>
          <w:rFonts w:ascii="Times New Roman" w:hAnsi="Times New Roman" w:cs="Times New Roman"/>
          <w:sz w:val="28"/>
          <w:szCs w:val="28"/>
        </w:rPr>
        <w:t>просматриваемостью</w:t>
      </w:r>
      <w:proofErr w:type="spellEnd"/>
      <w:r w:rsidRPr="00EE08F0">
        <w:rPr>
          <w:rFonts w:ascii="Times New Roman" w:hAnsi="Times New Roman" w:cs="Times New Roman"/>
          <w:sz w:val="28"/>
          <w:szCs w:val="28"/>
        </w:rPr>
        <w:t xml:space="preserve"> со стороны окон жилых домов, а также со стороны прилегающих общественных пространств в сочетании с освещенностью. 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lastRenderedPageBreak/>
        <w:t xml:space="preserve">11.6.7. 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территорией. Кроме того, рекомендуется учитывать особенности благоустройства участков жилой застройки при их размещении в составе исторической застройки, на территориях высокой плотности застройки, на реконструируемых территориях. </w:t>
      </w:r>
    </w:p>
    <w:p w:rsidR="00361E3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>11.6.8</w:t>
      </w:r>
      <w:r w:rsidR="00361E3D" w:rsidRPr="00EE08F0">
        <w:rPr>
          <w:rFonts w:ascii="Times New Roman" w:hAnsi="Times New Roman" w:cs="Times New Roman"/>
          <w:sz w:val="28"/>
          <w:szCs w:val="28"/>
        </w:rPr>
        <w:t xml:space="preserve">. </w:t>
      </w:r>
      <w:r w:rsidRPr="00EE08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08F0">
        <w:rPr>
          <w:rFonts w:ascii="Times New Roman" w:hAnsi="Times New Roman" w:cs="Times New Roman"/>
          <w:sz w:val="28"/>
          <w:szCs w:val="28"/>
        </w:rPr>
        <w:t>На территории земельного участка многоквартирных домов с коллективным пользованием придомовой территорией (многоквартирная застройка) предусматриваются: транспортный проезд (проезды), пешеходные коммуникации (основные, второстепенные), площадки (для игр детей дошколь</w:t>
      </w:r>
      <w:r w:rsidR="00361E3D" w:rsidRPr="00EE08F0">
        <w:rPr>
          <w:rFonts w:ascii="Times New Roman" w:hAnsi="Times New Roman" w:cs="Times New Roman"/>
          <w:sz w:val="28"/>
          <w:szCs w:val="28"/>
        </w:rPr>
        <w:t>ного возраста, отдыха взрослых</w:t>
      </w:r>
      <w:r w:rsidRPr="00EE08F0">
        <w:rPr>
          <w:rFonts w:ascii="Times New Roman" w:hAnsi="Times New Roman" w:cs="Times New Roman"/>
          <w:sz w:val="28"/>
          <w:szCs w:val="28"/>
        </w:rPr>
        <w:t>, при входных группах), озелененные территории.</w:t>
      </w:r>
      <w:proofErr w:type="gramEnd"/>
      <w:r w:rsidRPr="00EE08F0">
        <w:rPr>
          <w:rFonts w:ascii="Times New Roman" w:hAnsi="Times New Roman" w:cs="Times New Roman"/>
          <w:sz w:val="28"/>
          <w:szCs w:val="28"/>
        </w:rPr>
        <w:t xml:space="preserve"> Если размеры территории участка позволяют, то в границах участка размещаются спортивные площадки и площадки для игр детей школьного возраста</w:t>
      </w:r>
      <w:r w:rsidR="00361E3D" w:rsidRPr="00EE08F0">
        <w:rPr>
          <w:rFonts w:ascii="Times New Roman" w:hAnsi="Times New Roman" w:cs="Times New Roman"/>
          <w:sz w:val="28"/>
          <w:szCs w:val="28"/>
        </w:rPr>
        <w:t>.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11.6.9. В перечень элементов благоустройства на территории участка жилой застройки коллективного пользования включаются твердые виды покрытия проезда, различные виды покрытия площадок, элементы сопряжения поверхностей, оборудование площадок, озеленение, осветительное оборудование. 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11.6.10. При размещении жилых участков вдоль магистральных улиц не допускается со стороны улицы их сплошное ограждение и размещение площадок (детских, спортивных, для установки мусоросборников). 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11.6.11. При озеленении территории детских садов и школ запрещается использовать растения с ядовитыми плодами, а также с колючками и шипами. </w:t>
      </w:r>
    </w:p>
    <w:p w:rsidR="00361E3D" w:rsidRPr="00EE08F0" w:rsidRDefault="00361E3D" w:rsidP="00361E3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>1.2. Дополнить Правила разделом 12 следующего содержания:</w:t>
      </w:r>
    </w:p>
    <w:p w:rsidR="00482A1A" w:rsidRPr="00EE08F0" w:rsidRDefault="00482A1A" w:rsidP="000F2CDD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86B03" w:rsidRPr="00EE08F0" w:rsidRDefault="000F2CDD" w:rsidP="00286B0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 </w:t>
      </w:r>
      <w:r w:rsidR="00291741" w:rsidRPr="00EE08F0">
        <w:rPr>
          <w:rFonts w:ascii="Times New Roman" w:hAnsi="Times New Roman" w:cs="Times New Roman"/>
          <w:sz w:val="28"/>
          <w:szCs w:val="28"/>
        </w:rPr>
        <w:t>«</w:t>
      </w:r>
      <w:r w:rsidRPr="00EE08F0">
        <w:rPr>
          <w:rFonts w:ascii="Times New Roman" w:hAnsi="Times New Roman" w:cs="Times New Roman"/>
          <w:b/>
          <w:sz w:val="28"/>
          <w:szCs w:val="28"/>
        </w:rPr>
        <w:t>1</w:t>
      </w:r>
      <w:r w:rsidR="00286B03" w:rsidRPr="00EE08F0">
        <w:rPr>
          <w:rFonts w:ascii="Times New Roman" w:hAnsi="Times New Roman" w:cs="Times New Roman"/>
          <w:b/>
          <w:sz w:val="28"/>
          <w:szCs w:val="28"/>
        </w:rPr>
        <w:t>2</w:t>
      </w:r>
      <w:r w:rsidRPr="00EE08F0">
        <w:rPr>
          <w:rFonts w:ascii="Times New Roman" w:hAnsi="Times New Roman" w:cs="Times New Roman"/>
          <w:b/>
          <w:sz w:val="28"/>
          <w:szCs w:val="28"/>
        </w:rPr>
        <w:t>.</w:t>
      </w:r>
      <w:r w:rsidR="00291741" w:rsidRPr="00EE0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B03" w:rsidRPr="00EE08F0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Территории рекреационного назначения. </w:t>
      </w:r>
    </w:p>
    <w:p w:rsidR="00482A1A" w:rsidRPr="00EE08F0" w:rsidRDefault="00482A1A" w:rsidP="00291741">
      <w:pPr>
        <w:pStyle w:val="HTM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CDD" w:rsidRPr="00EE08F0" w:rsidRDefault="00286B03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>12</w:t>
      </w:r>
      <w:r w:rsidR="000F2CDD" w:rsidRPr="00EE08F0">
        <w:rPr>
          <w:rFonts w:ascii="Times New Roman" w:hAnsi="Times New Roman" w:cs="Times New Roman"/>
          <w:sz w:val="28"/>
          <w:szCs w:val="28"/>
        </w:rPr>
        <w:t xml:space="preserve">.1. Благоустройство памятников садово-паркового искусства, истории и архитектуры включает реконструкцию или реставрацию их исторического облика, планировки, озеленения, включая воссоздание ассортимента растений. Оборудование и оснащение территории парка элементами благоустройства рекомендуется проектировать в соответствии со сложившимся историко-культурным обликом территории, на которой он расположен (при его наличии). </w:t>
      </w:r>
    </w:p>
    <w:p w:rsidR="000F2CDD" w:rsidRPr="00EE08F0" w:rsidRDefault="00286B03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>12</w:t>
      </w:r>
      <w:r w:rsidR="000F2CDD" w:rsidRPr="00EE08F0">
        <w:rPr>
          <w:rFonts w:ascii="Times New Roman" w:hAnsi="Times New Roman" w:cs="Times New Roman"/>
          <w:sz w:val="28"/>
          <w:szCs w:val="28"/>
        </w:rPr>
        <w:t xml:space="preserve">.2. При реконструкции объектов рекреации предусматривается: - для парков и садов – реконструкция планировочной структуры (например, изменение плотности дорожной сети), </w:t>
      </w:r>
      <w:proofErr w:type="spellStart"/>
      <w:r w:rsidR="000F2CDD" w:rsidRPr="00EE08F0">
        <w:rPr>
          <w:rFonts w:ascii="Times New Roman" w:hAnsi="Times New Roman" w:cs="Times New Roman"/>
          <w:sz w:val="28"/>
          <w:szCs w:val="28"/>
        </w:rPr>
        <w:t>разреживание</w:t>
      </w:r>
      <w:proofErr w:type="spellEnd"/>
      <w:r w:rsidR="000F2CDD" w:rsidRPr="00EE08F0">
        <w:rPr>
          <w:rFonts w:ascii="Times New Roman" w:hAnsi="Times New Roman" w:cs="Times New Roman"/>
          <w:sz w:val="28"/>
          <w:szCs w:val="28"/>
        </w:rPr>
        <w:t xml:space="preserve"> участков с повышенной плотностью насаждений, удаление больных, старых, недекоративных, потерявших декоративность деревьев и растений малоценных видов, их замена на декоративно-лиственные и красивоцветущие формы деревьев и кустарников, организация площадок отдыха, детских площадок;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 - для скверов – формирование групп со сложной вертикальной структурой, удаление больных, старых и недекоративных, потерявших декоративность деревьев, создание и увеличение расстояний между краем проезжей части и ближайшим рядом деревьев, посадка за пределами зоны риска преимущественно крупномерного посадочного материала с использованием специальных технологий посадки и содержания. </w:t>
      </w:r>
    </w:p>
    <w:p w:rsidR="000F2CDD" w:rsidRPr="00EE08F0" w:rsidRDefault="00286B03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>12</w:t>
      </w:r>
      <w:r w:rsidR="000F2CDD" w:rsidRPr="00EE08F0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0F2CDD" w:rsidRPr="00EE08F0">
        <w:rPr>
          <w:rFonts w:ascii="Times New Roman" w:hAnsi="Times New Roman" w:cs="Times New Roman"/>
          <w:sz w:val="28"/>
          <w:szCs w:val="28"/>
        </w:rPr>
        <w:t xml:space="preserve">Перечень элементов благоустройства на территориях, предназначенных и обустроенных для организации активного массового отдыха, рекреации, включает: </w:t>
      </w:r>
      <w:r w:rsidR="000F2CDD" w:rsidRPr="00EE08F0">
        <w:rPr>
          <w:rFonts w:ascii="Times New Roman" w:hAnsi="Times New Roman" w:cs="Times New Roman"/>
          <w:sz w:val="28"/>
          <w:szCs w:val="28"/>
        </w:rPr>
        <w:lastRenderedPageBreak/>
        <w:t>твердые виды покрытия проезда, комбинированные дорожки (плитка, утопленная в газон), озеленение, питьевые фонтанчики, скамьи, урны, малые контейнеры для мусора, (навесы от солнца, лежаки, кабинки для переодевания), туалетные кабины.</w:t>
      </w:r>
      <w:proofErr w:type="gramEnd"/>
    </w:p>
    <w:p w:rsidR="000F2CDD" w:rsidRPr="00EE08F0" w:rsidRDefault="00286B03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 12</w:t>
      </w:r>
      <w:r w:rsidR="000F2CDD" w:rsidRPr="00EE08F0">
        <w:rPr>
          <w:rFonts w:ascii="Times New Roman" w:hAnsi="Times New Roman" w:cs="Times New Roman"/>
          <w:sz w:val="28"/>
          <w:szCs w:val="28"/>
        </w:rPr>
        <w:t>.4. При проектировании озеленения территории объектов: - производится оценка специализированными организациями существующей растительности, состояния древесных растений и травянистого покрова;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 - производится выявление сухих, поврежденных вредителями древесных растений, разрабатываются мероприятия по их удалению с объектов;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 - обеспечивается сохранение травяного покрова, древесно-кустарниковой и прибрежной растительности не менее чем на 80% общей площади зоны отдыха;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 - обеспечивается озеленение и формирование берегов водоема (берегоукрепительный пояс на оползневых и эродируемых склонах, склоновые водозадерживающие пояса, головной дренаж);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 - обеспечивается недопущение использования территории зоны отдыха для иных целей (выгуливания собак, устройства игровых городков, аттракционов).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 </w:t>
      </w:r>
      <w:r w:rsidR="00286B03" w:rsidRPr="00EE08F0">
        <w:rPr>
          <w:rFonts w:ascii="Times New Roman" w:hAnsi="Times New Roman" w:cs="Times New Roman"/>
          <w:sz w:val="28"/>
          <w:szCs w:val="28"/>
        </w:rPr>
        <w:t>12</w:t>
      </w:r>
      <w:r w:rsidRPr="00EE08F0">
        <w:rPr>
          <w:rFonts w:ascii="Times New Roman" w:hAnsi="Times New Roman" w:cs="Times New Roman"/>
          <w:sz w:val="28"/>
          <w:szCs w:val="28"/>
        </w:rPr>
        <w:t>.5. Возможно размещение ограждения, некапитальных нестационарных сооружений мелкорозничной торговли и питания, туалетных кабин.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 </w:t>
      </w:r>
      <w:r w:rsidR="00286B03" w:rsidRPr="00EE08F0">
        <w:rPr>
          <w:rFonts w:ascii="Times New Roman" w:hAnsi="Times New Roman" w:cs="Times New Roman"/>
          <w:sz w:val="28"/>
          <w:szCs w:val="28"/>
        </w:rPr>
        <w:t>12</w:t>
      </w:r>
      <w:r w:rsidRPr="00EE08F0">
        <w:rPr>
          <w:rFonts w:ascii="Times New Roman" w:hAnsi="Times New Roman" w:cs="Times New Roman"/>
          <w:sz w:val="28"/>
          <w:szCs w:val="28"/>
        </w:rPr>
        <w:t>.6. На территории сельского поселения организуются следующие виды парков: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 - многофункциональные – предназначены для периодического массового отдыха, развлечения, активного и тихого отдыха, устройства аттракционов для взрослых и детей); </w:t>
      </w:r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08F0">
        <w:rPr>
          <w:rFonts w:ascii="Times New Roman" w:hAnsi="Times New Roman" w:cs="Times New Roman"/>
          <w:sz w:val="28"/>
          <w:szCs w:val="28"/>
        </w:rPr>
        <w:t xml:space="preserve">- специализированные – предназначены для организации специализированных видов отдыха; </w:t>
      </w:r>
      <w:proofErr w:type="gramEnd"/>
    </w:p>
    <w:p w:rsidR="000F2CDD" w:rsidRPr="00EE08F0" w:rsidRDefault="000F2CDD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- парки жилых районов – предназначены для организации активного и тихого отдыха населения жилого района. </w:t>
      </w:r>
    </w:p>
    <w:p w:rsidR="000F2CDD" w:rsidRPr="00EE08F0" w:rsidRDefault="00286B03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>12</w:t>
      </w:r>
      <w:r w:rsidR="000F2CDD" w:rsidRPr="00EE08F0">
        <w:rPr>
          <w:rFonts w:ascii="Times New Roman" w:hAnsi="Times New Roman" w:cs="Times New Roman"/>
          <w:sz w:val="28"/>
          <w:szCs w:val="28"/>
        </w:rPr>
        <w:t xml:space="preserve">.8. Состав и количество парковых сооружений, элементы благоустройства в специализированных парках зависят от тематической направленности парка, определяются заданием на проектирование и проектным решением. </w:t>
      </w:r>
    </w:p>
    <w:p w:rsidR="000F2CDD" w:rsidRPr="00EE08F0" w:rsidRDefault="00286B03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>12</w:t>
      </w:r>
      <w:r w:rsidR="000F2CDD" w:rsidRPr="00EE08F0">
        <w:rPr>
          <w:rFonts w:ascii="Times New Roman" w:hAnsi="Times New Roman" w:cs="Times New Roman"/>
          <w:sz w:val="28"/>
          <w:szCs w:val="28"/>
        </w:rPr>
        <w:t xml:space="preserve">.9. На территории парка жилого района предусматривается: система аллей и дорожек, площадки (детские, тихого и активного отдыха, спортивные). Рядом с территорией парка или в его составе может быть расположен спортивный комплекс жилого района, детские спортивно-игровые комплексы, места для катания на роликах. </w:t>
      </w:r>
    </w:p>
    <w:p w:rsidR="000F2CDD" w:rsidRPr="00EE08F0" w:rsidRDefault="00286B03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>12</w:t>
      </w:r>
      <w:r w:rsidR="000F2CDD" w:rsidRPr="00EE08F0">
        <w:rPr>
          <w:rFonts w:ascii="Times New Roman" w:hAnsi="Times New Roman" w:cs="Times New Roman"/>
          <w:sz w:val="28"/>
          <w:szCs w:val="28"/>
        </w:rPr>
        <w:t>.10. При разработке проектных мероприятий по озеленению в парке жилого района учитываются формируемые типы пространственной структуры и типы насаждений; в зависимости от функционально-планировочной организации территории предусматривается цветочное оформление с использованием видов растений, характерных для данной климатической зоны.</w:t>
      </w:r>
    </w:p>
    <w:p w:rsidR="000F2CDD" w:rsidRPr="00EE08F0" w:rsidRDefault="00286B03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>12</w:t>
      </w:r>
      <w:r w:rsidR="000F2CDD" w:rsidRPr="00EE08F0">
        <w:rPr>
          <w:rFonts w:ascii="Times New Roman" w:hAnsi="Times New Roman" w:cs="Times New Roman"/>
          <w:sz w:val="28"/>
          <w:szCs w:val="28"/>
        </w:rPr>
        <w:t xml:space="preserve">.11. На территориях рекреационного назначения предусматривается колористическое решение покрытия, размещение водных устройств, элементов декоративно-прикладного оформления, оборудования архитектурно-декоративного освещения, формирование пейзажного характера озеленения, размещение ограждения, некапитальных нестационарных сооружений питания (летние кафе). </w:t>
      </w:r>
    </w:p>
    <w:p w:rsidR="00EE08F0" w:rsidRDefault="00EE08F0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8F0" w:rsidRDefault="00EE08F0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8F0" w:rsidRDefault="00EE08F0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CDD" w:rsidRPr="00EE08F0" w:rsidRDefault="00286B03" w:rsidP="000F2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0F2CDD" w:rsidRPr="00EE08F0">
        <w:rPr>
          <w:rFonts w:ascii="Times New Roman" w:hAnsi="Times New Roman" w:cs="Times New Roman"/>
          <w:sz w:val="28"/>
          <w:szCs w:val="28"/>
        </w:rPr>
        <w:t>.12. Перечень элементов благоустройства на территории скверов включает: твердые виды покрытия дорожек и площадок, элементы сопряжения поверхностей, озеленение, скамьи, урны или малые контейнеры для мусора, осветительное оборудование, оборудование архитектурно - декоративного освещения.</w:t>
      </w:r>
    </w:p>
    <w:p w:rsidR="00392A86" w:rsidRPr="00EE08F0" w:rsidRDefault="00392A86" w:rsidP="004A1BD1">
      <w:pPr>
        <w:spacing w:after="1" w:line="220" w:lineRule="atLeast"/>
        <w:ind w:firstLine="708"/>
        <w:jc w:val="both"/>
        <w:rPr>
          <w:sz w:val="28"/>
          <w:szCs w:val="28"/>
        </w:rPr>
      </w:pPr>
    </w:p>
    <w:p w:rsidR="009475F2" w:rsidRPr="00EE08F0" w:rsidRDefault="009475F2" w:rsidP="009475F2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 xml:space="preserve">2. </w:t>
      </w:r>
      <w:r w:rsidR="00057791" w:rsidRPr="00EE08F0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обнародованию.</w:t>
      </w:r>
    </w:p>
    <w:p w:rsidR="009475F2" w:rsidRPr="00EE08F0" w:rsidRDefault="009475F2" w:rsidP="009475F2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75F2" w:rsidRPr="00EE08F0" w:rsidRDefault="009475F2" w:rsidP="009475F2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75F2" w:rsidRPr="00EE08F0" w:rsidRDefault="009475F2" w:rsidP="009475F2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75F2" w:rsidRPr="00EE08F0" w:rsidRDefault="009475F2" w:rsidP="009475F2">
      <w:pPr>
        <w:pStyle w:val="HTML"/>
        <w:ind w:firstLine="540"/>
        <w:rPr>
          <w:rFonts w:ascii="Times New Roman" w:hAnsi="Times New Roman" w:cs="Times New Roman"/>
          <w:sz w:val="28"/>
          <w:szCs w:val="28"/>
        </w:rPr>
      </w:pPr>
    </w:p>
    <w:p w:rsidR="009475F2" w:rsidRPr="00EE08F0" w:rsidRDefault="009475F2" w:rsidP="009475F2">
      <w:pPr>
        <w:pStyle w:val="HTM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61E3D" w:rsidRPr="00EE08F0" w:rsidRDefault="00482A1A" w:rsidP="00361E3D">
      <w:pPr>
        <w:pStyle w:val="HTML"/>
        <w:tabs>
          <w:tab w:val="clear" w:pos="1832"/>
          <w:tab w:val="left" w:pos="1830"/>
        </w:tabs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EE08F0">
        <w:rPr>
          <w:rFonts w:ascii="Times New Roman" w:hAnsi="Times New Roman" w:cs="Times New Roman"/>
          <w:sz w:val="28"/>
          <w:szCs w:val="28"/>
        </w:rPr>
        <w:tab/>
      </w:r>
      <w:r w:rsidRPr="00EE08F0">
        <w:rPr>
          <w:rFonts w:ascii="Times New Roman" w:hAnsi="Times New Roman" w:cs="Times New Roman"/>
          <w:b/>
          <w:sz w:val="28"/>
          <w:szCs w:val="28"/>
        </w:rPr>
        <w:t xml:space="preserve">Глава   </w:t>
      </w:r>
      <w:r w:rsidR="00FB4AED" w:rsidRPr="00EE08F0">
        <w:rPr>
          <w:rFonts w:ascii="Times New Roman" w:hAnsi="Times New Roman" w:cs="Times New Roman"/>
          <w:b/>
          <w:sz w:val="28"/>
          <w:szCs w:val="28"/>
        </w:rPr>
        <w:t xml:space="preserve">Заплавненского </w:t>
      </w:r>
    </w:p>
    <w:p w:rsidR="009475F2" w:rsidRPr="00EE08F0" w:rsidRDefault="00361E3D" w:rsidP="00361E3D">
      <w:pPr>
        <w:pStyle w:val="HTML"/>
        <w:tabs>
          <w:tab w:val="clear" w:pos="1832"/>
          <w:tab w:val="left" w:pos="1830"/>
        </w:tabs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EE08F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82A1A" w:rsidRPr="00EE08F0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</w:t>
      </w:r>
      <w:r w:rsidR="00FB4AED" w:rsidRPr="00EE08F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82A1A" w:rsidRPr="00EE08F0">
        <w:rPr>
          <w:rFonts w:ascii="Times New Roman" w:hAnsi="Times New Roman" w:cs="Times New Roman"/>
          <w:b/>
          <w:sz w:val="28"/>
          <w:szCs w:val="28"/>
        </w:rPr>
        <w:t xml:space="preserve">            А.</w:t>
      </w:r>
      <w:r w:rsidR="005141AB" w:rsidRPr="00EE0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A1A" w:rsidRPr="00EE08F0">
        <w:rPr>
          <w:rFonts w:ascii="Times New Roman" w:hAnsi="Times New Roman" w:cs="Times New Roman"/>
          <w:b/>
          <w:sz w:val="28"/>
          <w:szCs w:val="28"/>
        </w:rPr>
        <w:t xml:space="preserve">В. Юдин  </w:t>
      </w:r>
      <w:r w:rsidR="00482A1A" w:rsidRPr="00EE08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2A1A" w:rsidRPr="00EE08F0">
        <w:rPr>
          <w:rFonts w:ascii="Times New Roman" w:hAnsi="Times New Roman" w:cs="Times New Roman"/>
          <w:sz w:val="28"/>
          <w:szCs w:val="28"/>
        </w:rPr>
        <w:tab/>
      </w:r>
      <w:r w:rsidR="00482A1A" w:rsidRPr="00EE08F0">
        <w:rPr>
          <w:rFonts w:ascii="Times New Roman" w:hAnsi="Times New Roman" w:cs="Times New Roman"/>
          <w:sz w:val="28"/>
          <w:szCs w:val="28"/>
        </w:rPr>
        <w:tab/>
      </w:r>
      <w:r w:rsidR="00482A1A" w:rsidRPr="00EE08F0">
        <w:rPr>
          <w:rFonts w:ascii="Times New Roman" w:hAnsi="Times New Roman" w:cs="Times New Roman"/>
          <w:sz w:val="28"/>
          <w:szCs w:val="28"/>
        </w:rPr>
        <w:tab/>
      </w:r>
      <w:r w:rsidR="00482A1A" w:rsidRPr="00EE08F0">
        <w:rPr>
          <w:rFonts w:ascii="Times New Roman" w:hAnsi="Times New Roman" w:cs="Times New Roman"/>
          <w:sz w:val="28"/>
          <w:szCs w:val="28"/>
        </w:rPr>
        <w:tab/>
      </w:r>
      <w:r w:rsidR="00482A1A" w:rsidRPr="00EE08F0">
        <w:rPr>
          <w:rFonts w:ascii="Times New Roman" w:hAnsi="Times New Roman" w:cs="Times New Roman"/>
          <w:sz w:val="28"/>
          <w:szCs w:val="28"/>
        </w:rPr>
        <w:tab/>
      </w:r>
      <w:r w:rsidR="00482A1A" w:rsidRPr="00EE08F0">
        <w:rPr>
          <w:rFonts w:ascii="Times New Roman" w:hAnsi="Times New Roman" w:cs="Times New Roman"/>
          <w:sz w:val="28"/>
          <w:szCs w:val="28"/>
        </w:rPr>
        <w:tab/>
      </w:r>
      <w:r w:rsidR="00482A1A" w:rsidRPr="00EE08F0">
        <w:rPr>
          <w:rFonts w:ascii="Times New Roman" w:hAnsi="Times New Roman" w:cs="Times New Roman"/>
          <w:sz w:val="28"/>
          <w:szCs w:val="28"/>
        </w:rPr>
        <w:tab/>
      </w:r>
      <w:r w:rsidR="00482A1A" w:rsidRPr="00EE08F0">
        <w:rPr>
          <w:rFonts w:ascii="Times New Roman" w:hAnsi="Times New Roman" w:cs="Times New Roman"/>
          <w:sz w:val="28"/>
          <w:szCs w:val="28"/>
        </w:rPr>
        <w:tab/>
      </w:r>
      <w:r w:rsidR="00482A1A" w:rsidRPr="00EE08F0">
        <w:rPr>
          <w:rFonts w:ascii="Times New Roman" w:hAnsi="Times New Roman" w:cs="Times New Roman"/>
          <w:sz w:val="28"/>
          <w:szCs w:val="28"/>
        </w:rPr>
        <w:tab/>
      </w:r>
      <w:r w:rsidR="00482A1A" w:rsidRPr="00EE08F0">
        <w:rPr>
          <w:rFonts w:ascii="Times New Roman" w:hAnsi="Times New Roman" w:cs="Times New Roman"/>
          <w:sz w:val="28"/>
          <w:szCs w:val="28"/>
        </w:rPr>
        <w:tab/>
      </w:r>
    </w:p>
    <w:p w:rsidR="009475F2" w:rsidRPr="00EE08F0" w:rsidRDefault="009475F2" w:rsidP="009475F2">
      <w:pPr>
        <w:pStyle w:val="HTM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475F2" w:rsidRPr="00EE08F0" w:rsidRDefault="009475F2" w:rsidP="009475F2">
      <w:pPr>
        <w:pStyle w:val="HTM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475F2" w:rsidRPr="00EE08F0" w:rsidRDefault="009475F2" w:rsidP="009475F2">
      <w:pPr>
        <w:pStyle w:val="HTM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475F2" w:rsidRPr="00EE08F0" w:rsidRDefault="009475F2" w:rsidP="009475F2">
      <w:pPr>
        <w:pStyle w:val="HTM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475F2" w:rsidRPr="00EE08F0" w:rsidRDefault="009475F2" w:rsidP="009475F2">
      <w:pPr>
        <w:pStyle w:val="HTM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475F2" w:rsidRPr="00EE08F0" w:rsidRDefault="009475F2" w:rsidP="009475F2">
      <w:pPr>
        <w:pStyle w:val="HTM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475F2" w:rsidRPr="00EE08F0" w:rsidRDefault="009475F2" w:rsidP="009475F2">
      <w:pPr>
        <w:pStyle w:val="HTM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475F2" w:rsidRPr="00EE08F0" w:rsidRDefault="009475F2" w:rsidP="009475F2">
      <w:pPr>
        <w:pStyle w:val="HTM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475F2" w:rsidRPr="00EE08F0" w:rsidRDefault="009475F2" w:rsidP="009475F2">
      <w:pPr>
        <w:pStyle w:val="HTM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57791" w:rsidRPr="00EE08F0" w:rsidRDefault="00057791" w:rsidP="009475F2">
      <w:pPr>
        <w:pStyle w:val="HTM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B19EF" w:rsidRPr="009737B6" w:rsidRDefault="000B19EF" w:rsidP="00FB4AED">
      <w:pPr>
        <w:autoSpaceDE w:val="0"/>
        <w:autoSpaceDN w:val="0"/>
        <w:adjustRightInd w:val="0"/>
        <w:rPr>
          <w:sz w:val="28"/>
          <w:szCs w:val="28"/>
        </w:rPr>
      </w:pPr>
    </w:p>
    <w:sectPr w:rsidR="000B19EF" w:rsidRPr="009737B6" w:rsidSect="005F3E42">
      <w:pgSz w:w="11906" w:h="16838"/>
      <w:pgMar w:top="851" w:right="566" w:bottom="567" w:left="113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84D" w:rsidRDefault="009A684D" w:rsidP="00291741">
      <w:r>
        <w:separator/>
      </w:r>
    </w:p>
  </w:endnote>
  <w:endnote w:type="continuationSeparator" w:id="0">
    <w:p w:rsidR="009A684D" w:rsidRDefault="009A684D" w:rsidP="00291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84D" w:rsidRDefault="009A684D" w:rsidP="00291741">
      <w:r>
        <w:separator/>
      </w:r>
    </w:p>
  </w:footnote>
  <w:footnote w:type="continuationSeparator" w:id="0">
    <w:p w:rsidR="009A684D" w:rsidRDefault="009A684D" w:rsidP="00291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hK2O8Uti3oknkEWHNiX/zq5mCTg=" w:salt="3pulUkGDJp+F2uCTRAqsk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9EF"/>
    <w:rsid w:val="000001BD"/>
    <w:rsid w:val="00000D70"/>
    <w:rsid w:val="00001F00"/>
    <w:rsid w:val="00002A1E"/>
    <w:rsid w:val="00003F9A"/>
    <w:rsid w:val="00004D76"/>
    <w:rsid w:val="00007313"/>
    <w:rsid w:val="0001072F"/>
    <w:rsid w:val="00010BF6"/>
    <w:rsid w:val="00012A2B"/>
    <w:rsid w:val="00013A7D"/>
    <w:rsid w:val="00014A2E"/>
    <w:rsid w:val="00017286"/>
    <w:rsid w:val="000203F9"/>
    <w:rsid w:val="0002204B"/>
    <w:rsid w:val="000251FA"/>
    <w:rsid w:val="0002704D"/>
    <w:rsid w:val="00030C75"/>
    <w:rsid w:val="00030CB2"/>
    <w:rsid w:val="0003147B"/>
    <w:rsid w:val="00031C6D"/>
    <w:rsid w:val="00032348"/>
    <w:rsid w:val="000352A3"/>
    <w:rsid w:val="00035DA8"/>
    <w:rsid w:val="0003782E"/>
    <w:rsid w:val="00040939"/>
    <w:rsid w:val="00042509"/>
    <w:rsid w:val="00043BD1"/>
    <w:rsid w:val="00046003"/>
    <w:rsid w:val="00046F79"/>
    <w:rsid w:val="000470E5"/>
    <w:rsid w:val="00047259"/>
    <w:rsid w:val="00047528"/>
    <w:rsid w:val="00047608"/>
    <w:rsid w:val="0005069A"/>
    <w:rsid w:val="00050845"/>
    <w:rsid w:val="00050EEA"/>
    <w:rsid w:val="0005105F"/>
    <w:rsid w:val="0005135E"/>
    <w:rsid w:val="000516AF"/>
    <w:rsid w:val="00052845"/>
    <w:rsid w:val="00054554"/>
    <w:rsid w:val="00057791"/>
    <w:rsid w:val="00060494"/>
    <w:rsid w:val="00060A15"/>
    <w:rsid w:val="000613DB"/>
    <w:rsid w:val="000637A6"/>
    <w:rsid w:val="00066572"/>
    <w:rsid w:val="0007275A"/>
    <w:rsid w:val="000729BB"/>
    <w:rsid w:val="00074751"/>
    <w:rsid w:val="0007487C"/>
    <w:rsid w:val="00074A66"/>
    <w:rsid w:val="00076B95"/>
    <w:rsid w:val="00077FBD"/>
    <w:rsid w:val="00082155"/>
    <w:rsid w:val="00082C7F"/>
    <w:rsid w:val="000838CF"/>
    <w:rsid w:val="00084233"/>
    <w:rsid w:val="00084F66"/>
    <w:rsid w:val="00086E7D"/>
    <w:rsid w:val="00087393"/>
    <w:rsid w:val="0008773D"/>
    <w:rsid w:val="00092843"/>
    <w:rsid w:val="00096AF2"/>
    <w:rsid w:val="000A0837"/>
    <w:rsid w:val="000A1B48"/>
    <w:rsid w:val="000A4C4D"/>
    <w:rsid w:val="000A74EC"/>
    <w:rsid w:val="000B06FB"/>
    <w:rsid w:val="000B19EF"/>
    <w:rsid w:val="000B6A19"/>
    <w:rsid w:val="000B7C3C"/>
    <w:rsid w:val="000C056B"/>
    <w:rsid w:val="000C100E"/>
    <w:rsid w:val="000C43CA"/>
    <w:rsid w:val="000C7334"/>
    <w:rsid w:val="000D10AA"/>
    <w:rsid w:val="000D1F8A"/>
    <w:rsid w:val="000D2867"/>
    <w:rsid w:val="000D6B25"/>
    <w:rsid w:val="000D791A"/>
    <w:rsid w:val="000E09C4"/>
    <w:rsid w:val="000E0D23"/>
    <w:rsid w:val="000E2B0B"/>
    <w:rsid w:val="000E2B62"/>
    <w:rsid w:val="000E4500"/>
    <w:rsid w:val="000E7391"/>
    <w:rsid w:val="000E7D41"/>
    <w:rsid w:val="000F135B"/>
    <w:rsid w:val="000F2513"/>
    <w:rsid w:val="000F2CDD"/>
    <w:rsid w:val="000F31B8"/>
    <w:rsid w:val="000F34A3"/>
    <w:rsid w:val="000F56DE"/>
    <w:rsid w:val="000F5A96"/>
    <w:rsid w:val="000F6ED3"/>
    <w:rsid w:val="001003AF"/>
    <w:rsid w:val="00102D7E"/>
    <w:rsid w:val="00103208"/>
    <w:rsid w:val="00104B61"/>
    <w:rsid w:val="00105929"/>
    <w:rsid w:val="00107923"/>
    <w:rsid w:val="00110C38"/>
    <w:rsid w:val="00120EE4"/>
    <w:rsid w:val="00122C73"/>
    <w:rsid w:val="00123FFB"/>
    <w:rsid w:val="00125067"/>
    <w:rsid w:val="001307B0"/>
    <w:rsid w:val="00132F07"/>
    <w:rsid w:val="0013548A"/>
    <w:rsid w:val="0013549F"/>
    <w:rsid w:val="001360ED"/>
    <w:rsid w:val="00137BC1"/>
    <w:rsid w:val="001405D3"/>
    <w:rsid w:val="00141003"/>
    <w:rsid w:val="00141D11"/>
    <w:rsid w:val="00142B8C"/>
    <w:rsid w:val="00142F1D"/>
    <w:rsid w:val="001440B4"/>
    <w:rsid w:val="00146D70"/>
    <w:rsid w:val="00151427"/>
    <w:rsid w:val="00151D07"/>
    <w:rsid w:val="001520ED"/>
    <w:rsid w:val="00152C05"/>
    <w:rsid w:val="00153BA7"/>
    <w:rsid w:val="00154CC1"/>
    <w:rsid w:val="00156233"/>
    <w:rsid w:val="00156808"/>
    <w:rsid w:val="00157092"/>
    <w:rsid w:val="0016052E"/>
    <w:rsid w:val="00164172"/>
    <w:rsid w:val="00165276"/>
    <w:rsid w:val="00166FD3"/>
    <w:rsid w:val="00167289"/>
    <w:rsid w:val="00171F71"/>
    <w:rsid w:val="00172384"/>
    <w:rsid w:val="00174A04"/>
    <w:rsid w:val="00176732"/>
    <w:rsid w:val="00176B7E"/>
    <w:rsid w:val="00180633"/>
    <w:rsid w:val="00180CB7"/>
    <w:rsid w:val="00181B5A"/>
    <w:rsid w:val="00184854"/>
    <w:rsid w:val="0018595B"/>
    <w:rsid w:val="00192938"/>
    <w:rsid w:val="00193533"/>
    <w:rsid w:val="00195A96"/>
    <w:rsid w:val="00196054"/>
    <w:rsid w:val="0019674F"/>
    <w:rsid w:val="00197735"/>
    <w:rsid w:val="001A052F"/>
    <w:rsid w:val="001A1F6F"/>
    <w:rsid w:val="001A45DA"/>
    <w:rsid w:val="001A539C"/>
    <w:rsid w:val="001A5430"/>
    <w:rsid w:val="001A5937"/>
    <w:rsid w:val="001A60F4"/>
    <w:rsid w:val="001A6B98"/>
    <w:rsid w:val="001A7B67"/>
    <w:rsid w:val="001B07C7"/>
    <w:rsid w:val="001B2A16"/>
    <w:rsid w:val="001B30CD"/>
    <w:rsid w:val="001B3C42"/>
    <w:rsid w:val="001B3EB5"/>
    <w:rsid w:val="001B45C4"/>
    <w:rsid w:val="001B5489"/>
    <w:rsid w:val="001C0266"/>
    <w:rsid w:val="001C15D3"/>
    <w:rsid w:val="001C1CA2"/>
    <w:rsid w:val="001C20B2"/>
    <w:rsid w:val="001C213D"/>
    <w:rsid w:val="001C50DD"/>
    <w:rsid w:val="001C59E0"/>
    <w:rsid w:val="001C5D51"/>
    <w:rsid w:val="001C64F1"/>
    <w:rsid w:val="001C65DE"/>
    <w:rsid w:val="001D1385"/>
    <w:rsid w:val="001D462F"/>
    <w:rsid w:val="001D5D19"/>
    <w:rsid w:val="001D721D"/>
    <w:rsid w:val="001E04FD"/>
    <w:rsid w:val="001E0554"/>
    <w:rsid w:val="001E0E9A"/>
    <w:rsid w:val="001E1D46"/>
    <w:rsid w:val="001E3CFD"/>
    <w:rsid w:val="001E579D"/>
    <w:rsid w:val="001E7A82"/>
    <w:rsid w:val="001F0B26"/>
    <w:rsid w:val="001F1DB9"/>
    <w:rsid w:val="001F1DCC"/>
    <w:rsid w:val="001F57E6"/>
    <w:rsid w:val="001F5C01"/>
    <w:rsid w:val="001F61E0"/>
    <w:rsid w:val="001F7359"/>
    <w:rsid w:val="001F7376"/>
    <w:rsid w:val="00202D50"/>
    <w:rsid w:val="002045CE"/>
    <w:rsid w:val="00204D20"/>
    <w:rsid w:val="002068BA"/>
    <w:rsid w:val="00211148"/>
    <w:rsid w:val="00214945"/>
    <w:rsid w:val="00215F39"/>
    <w:rsid w:val="00217B75"/>
    <w:rsid w:val="00217FBB"/>
    <w:rsid w:val="00223629"/>
    <w:rsid w:val="002255A3"/>
    <w:rsid w:val="00227A89"/>
    <w:rsid w:val="00227C53"/>
    <w:rsid w:val="002304AA"/>
    <w:rsid w:val="00232A28"/>
    <w:rsid w:val="00234A34"/>
    <w:rsid w:val="00234AC8"/>
    <w:rsid w:val="00235974"/>
    <w:rsid w:val="00235D89"/>
    <w:rsid w:val="00242183"/>
    <w:rsid w:val="00244800"/>
    <w:rsid w:val="0024590B"/>
    <w:rsid w:val="0025077A"/>
    <w:rsid w:val="002536BC"/>
    <w:rsid w:val="00255259"/>
    <w:rsid w:val="00256430"/>
    <w:rsid w:val="002638C1"/>
    <w:rsid w:val="00264024"/>
    <w:rsid w:val="00265297"/>
    <w:rsid w:val="00266AA3"/>
    <w:rsid w:val="002717DA"/>
    <w:rsid w:val="00275DAA"/>
    <w:rsid w:val="00284B5E"/>
    <w:rsid w:val="00284EF0"/>
    <w:rsid w:val="00286B03"/>
    <w:rsid w:val="00291741"/>
    <w:rsid w:val="00295222"/>
    <w:rsid w:val="002953D9"/>
    <w:rsid w:val="002A06A1"/>
    <w:rsid w:val="002A3B50"/>
    <w:rsid w:val="002A4E1D"/>
    <w:rsid w:val="002A5996"/>
    <w:rsid w:val="002A6D9F"/>
    <w:rsid w:val="002B2612"/>
    <w:rsid w:val="002B2A31"/>
    <w:rsid w:val="002B38C3"/>
    <w:rsid w:val="002B3D2C"/>
    <w:rsid w:val="002B3DE8"/>
    <w:rsid w:val="002B452A"/>
    <w:rsid w:val="002B4CA5"/>
    <w:rsid w:val="002B715D"/>
    <w:rsid w:val="002C369A"/>
    <w:rsid w:val="002C3F24"/>
    <w:rsid w:val="002C52E0"/>
    <w:rsid w:val="002C6170"/>
    <w:rsid w:val="002C6295"/>
    <w:rsid w:val="002D0048"/>
    <w:rsid w:val="002D0AA5"/>
    <w:rsid w:val="002D1BB0"/>
    <w:rsid w:val="002E22D2"/>
    <w:rsid w:val="002E2A6A"/>
    <w:rsid w:val="002E6C83"/>
    <w:rsid w:val="002E7FA7"/>
    <w:rsid w:val="002F0FA4"/>
    <w:rsid w:val="002F1237"/>
    <w:rsid w:val="002F228D"/>
    <w:rsid w:val="002F30C8"/>
    <w:rsid w:val="002F513B"/>
    <w:rsid w:val="002F6F70"/>
    <w:rsid w:val="002F75D2"/>
    <w:rsid w:val="002F7C01"/>
    <w:rsid w:val="00304818"/>
    <w:rsid w:val="0030732C"/>
    <w:rsid w:val="0031020C"/>
    <w:rsid w:val="0031023E"/>
    <w:rsid w:val="00310331"/>
    <w:rsid w:val="00312D7B"/>
    <w:rsid w:val="0031403F"/>
    <w:rsid w:val="00314471"/>
    <w:rsid w:val="00314A2F"/>
    <w:rsid w:val="003156D9"/>
    <w:rsid w:val="00320C89"/>
    <w:rsid w:val="0032439D"/>
    <w:rsid w:val="00326778"/>
    <w:rsid w:val="00336342"/>
    <w:rsid w:val="0033768F"/>
    <w:rsid w:val="00337898"/>
    <w:rsid w:val="003403F7"/>
    <w:rsid w:val="0034064F"/>
    <w:rsid w:val="00341FE3"/>
    <w:rsid w:val="003423E3"/>
    <w:rsid w:val="00342552"/>
    <w:rsid w:val="00346550"/>
    <w:rsid w:val="003470A8"/>
    <w:rsid w:val="003515D8"/>
    <w:rsid w:val="003535AB"/>
    <w:rsid w:val="00354B73"/>
    <w:rsid w:val="00355F81"/>
    <w:rsid w:val="003567E2"/>
    <w:rsid w:val="0036083C"/>
    <w:rsid w:val="00361E3D"/>
    <w:rsid w:val="00361F2B"/>
    <w:rsid w:val="0036254D"/>
    <w:rsid w:val="00364E35"/>
    <w:rsid w:val="00367CC9"/>
    <w:rsid w:val="00371AFC"/>
    <w:rsid w:val="00371EEA"/>
    <w:rsid w:val="00372B59"/>
    <w:rsid w:val="00373342"/>
    <w:rsid w:val="00373EBA"/>
    <w:rsid w:val="00374242"/>
    <w:rsid w:val="00375995"/>
    <w:rsid w:val="00377EAD"/>
    <w:rsid w:val="00380A8A"/>
    <w:rsid w:val="003819F3"/>
    <w:rsid w:val="003829CB"/>
    <w:rsid w:val="0038316C"/>
    <w:rsid w:val="00385D94"/>
    <w:rsid w:val="00386AA6"/>
    <w:rsid w:val="003878B7"/>
    <w:rsid w:val="00387B5D"/>
    <w:rsid w:val="00391023"/>
    <w:rsid w:val="00392A86"/>
    <w:rsid w:val="003A039E"/>
    <w:rsid w:val="003A6D4F"/>
    <w:rsid w:val="003A716D"/>
    <w:rsid w:val="003A71F4"/>
    <w:rsid w:val="003B040A"/>
    <w:rsid w:val="003B2512"/>
    <w:rsid w:val="003B3761"/>
    <w:rsid w:val="003B39CC"/>
    <w:rsid w:val="003B488C"/>
    <w:rsid w:val="003C6031"/>
    <w:rsid w:val="003C71F5"/>
    <w:rsid w:val="003C77BF"/>
    <w:rsid w:val="003C7A68"/>
    <w:rsid w:val="003D0032"/>
    <w:rsid w:val="003D0D15"/>
    <w:rsid w:val="003D5986"/>
    <w:rsid w:val="003D6450"/>
    <w:rsid w:val="003D702E"/>
    <w:rsid w:val="003E0DE1"/>
    <w:rsid w:val="003E5641"/>
    <w:rsid w:val="003E797B"/>
    <w:rsid w:val="003F12D2"/>
    <w:rsid w:val="003F137E"/>
    <w:rsid w:val="003F217A"/>
    <w:rsid w:val="003F268E"/>
    <w:rsid w:val="003F3F91"/>
    <w:rsid w:val="003F449C"/>
    <w:rsid w:val="003F561A"/>
    <w:rsid w:val="003F6D38"/>
    <w:rsid w:val="00401181"/>
    <w:rsid w:val="00401A14"/>
    <w:rsid w:val="0040403F"/>
    <w:rsid w:val="004055E6"/>
    <w:rsid w:val="00410535"/>
    <w:rsid w:val="00413F61"/>
    <w:rsid w:val="00416C21"/>
    <w:rsid w:val="004171FE"/>
    <w:rsid w:val="004213EC"/>
    <w:rsid w:val="00421416"/>
    <w:rsid w:val="0042234C"/>
    <w:rsid w:val="00422B1E"/>
    <w:rsid w:val="0043163C"/>
    <w:rsid w:val="004330F9"/>
    <w:rsid w:val="004378A3"/>
    <w:rsid w:val="004400D1"/>
    <w:rsid w:val="00441426"/>
    <w:rsid w:val="00442835"/>
    <w:rsid w:val="00443078"/>
    <w:rsid w:val="004434F5"/>
    <w:rsid w:val="0045051B"/>
    <w:rsid w:val="0045103C"/>
    <w:rsid w:val="004524F7"/>
    <w:rsid w:val="004547AF"/>
    <w:rsid w:val="00455D31"/>
    <w:rsid w:val="00455E12"/>
    <w:rsid w:val="0045663C"/>
    <w:rsid w:val="00456C50"/>
    <w:rsid w:val="00460796"/>
    <w:rsid w:val="00462411"/>
    <w:rsid w:val="0046285C"/>
    <w:rsid w:val="00462CB6"/>
    <w:rsid w:val="004639FF"/>
    <w:rsid w:val="00463BC0"/>
    <w:rsid w:val="00464E4C"/>
    <w:rsid w:val="004661B4"/>
    <w:rsid w:val="00466555"/>
    <w:rsid w:val="004667E3"/>
    <w:rsid w:val="0047057D"/>
    <w:rsid w:val="004727E6"/>
    <w:rsid w:val="00476C1D"/>
    <w:rsid w:val="00477883"/>
    <w:rsid w:val="00481CDB"/>
    <w:rsid w:val="00482A1A"/>
    <w:rsid w:val="004831D4"/>
    <w:rsid w:val="00483A03"/>
    <w:rsid w:val="00483B50"/>
    <w:rsid w:val="004843A7"/>
    <w:rsid w:val="004861A4"/>
    <w:rsid w:val="0049036F"/>
    <w:rsid w:val="0049040C"/>
    <w:rsid w:val="00490AC7"/>
    <w:rsid w:val="00491622"/>
    <w:rsid w:val="004929B2"/>
    <w:rsid w:val="00493B75"/>
    <w:rsid w:val="00493F97"/>
    <w:rsid w:val="00494178"/>
    <w:rsid w:val="004954CC"/>
    <w:rsid w:val="004964A5"/>
    <w:rsid w:val="00497D91"/>
    <w:rsid w:val="004A10CE"/>
    <w:rsid w:val="004A1BD1"/>
    <w:rsid w:val="004A1F00"/>
    <w:rsid w:val="004A3697"/>
    <w:rsid w:val="004A45F7"/>
    <w:rsid w:val="004A5316"/>
    <w:rsid w:val="004A5797"/>
    <w:rsid w:val="004A65D6"/>
    <w:rsid w:val="004B0907"/>
    <w:rsid w:val="004B2B70"/>
    <w:rsid w:val="004B3FE9"/>
    <w:rsid w:val="004B46CF"/>
    <w:rsid w:val="004B54F8"/>
    <w:rsid w:val="004B5DB9"/>
    <w:rsid w:val="004B774E"/>
    <w:rsid w:val="004B7E5A"/>
    <w:rsid w:val="004C330D"/>
    <w:rsid w:val="004C448C"/>
    <w:rsid w:val="004D038E"/>
    <w:rsid w:val="004D059C"/>
    <w:rsid w:val="004D0AAA"/>
    <w:rsid w:val="004D1B2A"/>
    <w:rsid w:val="004D1B6E"/>
    <w:rsid w:val="004D7EC1"/>
    <w:rsid w:val="004E075D"/>
    <w:rsid w:val="004E10B6"/>
    <w:rsid w:val="004E1430"/>
    <w:rsid w:val="004E2D9D"/>
    <w:rsid w:val="004E50BE"/>
    <w:rsid w:val="004E68B2"/>
    <w:rsid w:val="004F03CF"/>
    <w:rsid w:val="004F07FB"/>
    <w:rsid w:val="004F16AB"/>
    <w:rsid w:val="004F206D"/>
    <w:rsid w:val="004F2C68"/>
    <w:rsid w:val="004F695A"/>
    <w:rsid w:val="005008B8"/>
    <w:rsid w:val="00501FC1"/>
    <w:rsid w:val="00502285"/>
    <w:rsid w:val="00503504"/>
    <w:rsid w:val="005041FE"/>
    <w:rsid w:val="005043E6"/>
    <w:rsid w:val="00506C55"/>
    <w:rsid w:val="00507CBB"/>
    <w:rsid w:val="0051180E"/>
    <w:rsid w:val="005141AB"/>
    <w:rsid w:val="00514F90"/>
    <w:rsid w:val="005248FF"/>
    <w:rsid w:val="005279E7"/>
    <w:rsid w:val="00531543"/>
    <w:rsid w:val="00533162"/>
    <w:rsid w:val="00533F46"/>
    <w:rsid w:val="0053424A"/>
    <w:rsid w:val="00534C08"/>
    <w:rsid w:val="00535CED"/>
    <w:rsid w:val="005360A6"/>
    <w:rsid w:val="0053689F"/>
    <w:rsid w:val="005404D0"/>
    <w:rsid w:val="005427E7"/>
    <w:rsid w:val="00543FAF"/>
    <w:rsid w:val="00545483"/>
    <w:rsid w:val="005473A8"/>
    <w:rsid w:val="005475F9"/>
    <w:rsid w:val="00551556"/>
    <w:rsid w:val="00551BC5"/>
    <w:rsid w:val="0055250E"/>
    <w:rsid w:val="00554B45"/>
    <w:rsid w:val="00555920"/>
    <w:rsid w:val="00555A33"/>
    <w:rsid w:val="00560FF8"/>
    <w:rsid w:val="005652BB"/>
    <w:rsid w:val="00565A44"/>
    <w:rsid w:val="005713ED"/>
    <w:rsid w:val="00573CC2"/>
    <w:rsid w:val="0057413B"/>
    <w:rsid w:val="00574AEE"/>
    <w:rsid w:val="0057561B"/>
    <w:rsid w:val="00577693"/>
    <w:rsid w:val="00580EDE"/>
    <w:rsid w:val="00583575"/>
    <w:rsid w:val="005848A0"/>
    <w:rsid w:val="00585CE8"/>
    <w:rsid w:val="005861D1"/>
    <w:rsid w:val="00586593"/>
    <w:rsid w:val="00586AD3"/>
    <w:rsid w:val="00586DAA"/>
    <w:rsid w:val="005908C9"/>
    <w:rsid w:val="00590C4D"/>
    <w:rsid w:val="00591769"/>
    <w:rsid w:val="0059462A"/>
    <w:rsid w:val="00594F2F"/>
    <w:rsid w:val="00595BFE"/>
    <w:rsid w:val="005A4B49"/>
    <w:rsid w:val="005A4C60"/>
    <w:rsid w:val="005A736A"/>
    <w:rsid w:val="005A756C"/>
    <w:rsid w:val="005B1B5E"/>
    <w:rsid w:val="005B5EDF"/>
    <w:rsid w:val="005B7806"/>
    <w:rsid w:val="005C2CCE"/>
    <w:rsid w:val="005C55F4"/>
    <w:rsid w:val="005C6E74"/>
    <w:rsid w:val="005C72F9"/>
    <w:rsid w:val="005D41B6"/>
    <w:rsid w:val="005D468D"/>
    <w:rsid w:val="005D5AE4"/>
    <w:rsid w:val="005D626E"/>
    <w:rsid w:val="005E0C92"/>
    <w:rsid w:val="005E14C7"/>
    <w:rsid w:val="005E1A37"/>
    <w:rsid w:val="005E5E5A"/>
    <w:rsid w:val="005E6256"/>
    <w:rsid w:val="005E6832"/>
    <w:rsid w:val="005E7624"/>
    <w:rsid w:val="005F0844"/>
    <w:rsid w:val="005F3051"/>
    <w:rsid w:val="005F3E42"/>
    <w:rsid w:val="005F49A8"/>
    <w:rsid w:val="005F58C1"/>
    <w:rsid w:val="005F5965"/>
    <w:rsid w:val="005F6961"/>
    <w:rsid w:val="00600330"/>
    <w:rsid w:val="00601E4D"/>
    <w:rsid w:val="00605F77"/>
    <w:rsid w:val="00607EEB"/>
    <w:rsid w:val="0061235B"/>
    <w:rsid w:val="0061383D"/>
    <w:rsid w:val="00620A92"/>
    <w:rsid w:val="00625ADE"/>
    <w:rsid w:val="00625CDF"/>
    <w:rsid w:val="006265B3"/>
    <w:rsid w:val="006279EA"/>
    <w:rsid w:val="00630310"/>
    <w:rsid w:val="006313B3"/>
    <w:rsid w:val="00632182"/>
    <w:rsid w:val="00632323"/>
    <w:rsid w:val="00633611"/>
    <w:rsid w:val="00633927"/>
    <w:rsid w:val="00640A36"/>
    <w:rsid w:val="006416E0"/>
    <w:rsid w:val="0064235B"/>
    <w:rsid w:val="00643AEF"/>
    <w:rsid w:val="006444D8"/>
    <w:rsid w:val="00646126"/>
    <w:rsid w:val="00646EC3"/>
    <w:rsid w:val="00647838"/>
    <w:rsid w:val="006478E4"/>
    <w:rsid w:val="00650917"/>
    <w:rsid w:val="006522E7"/>
    <w:rsid w:val="006560BF"/>
    <w:rsid w:val="00657B2A"/>
    <w:rsid w:val="00665194"/>
    <w:rsid w:val="006658D1"/>
    <w:rsid w:val="0067126B"/>
    <w:rsid w:val="00672330"/>
    <w:rsid w:val="00674C03"/>
    <w:rsid w:val="00675CB8"/>
    <w:rsid w:val="0068021C"/>
    <w:rsid w:val="0068216F"/>
    <w:rsid w:val="00682B7A"/>
    <w:rsid w:val="0068339F"/>
    <w:rsid w:val="006839E5"/>
    <w:rsid w:val="006848AF"/>
    <w:rsid w:val="00687699"/>
    <w:rsid w:val="006917DD"/>
    <w:rsid w:val="006928F7"/>
    <w:rsid w:val="00694B36"/>
    <w:rsid w:val="00695CD2"/>
    <w:rsid w:val="0069602D"/>
    <w:rsid w:val="00697B71"/>
    <w:rsid w:val="006A0F64"/>
    <w:rsid w:val="006A1CC0"/>
    <w:rsid w:val="006A2596"/>
    <w:rsid w:val="006A2C7A"/>
    <w:rsid w:val="006A3408"/>
    <w:rsid w:val="006A505D"/>
    <w:rsid w:val="006A531C"/>
    <w:rsid w:val="006A6AC9"/>
    <w:rsid w:val="006A74F7"/>
    <w:rsid w:val="006B0685"/>
    <w:rsid w:val="006B0A6B"/>
    <w:rsid w:val="006B0DBF"/>
    <w:rsid w:val="006B383A"/>
    <w:rsid w:val="006B3E64"/>
    <w:rsid w:val="006B551D"/>
    <w:rsid w:val="006B5611"/>
    <w:rsid w:val="006B5CD9"/>
    <w:rsid w:val="006B621C"/>
    <w:rsid w:val="006B7372"/>
    <w:rsid w:val="006B7C43"/>
    <w:rsid w:val="006C111B"/>
    <w:rsid w:val="006C2F49"/>
    <w:rsid w:val="006C349B"/>
    <w:rsid w:val="006C3AD5"/>
    <w:rsid w:val="006C46E5"/>
    <w:rsid w:val="006C6D5A"/>
    <w:rsid w:val="006C7529"/>
    <w:rsid w:val="006C75A6"/>
    <w:rsid w:val="006D16F9"/>
    <w:rsid w:val="006D1FD9"/>
    <w:rsid w:val="006D3FDA"/>
    <w:rsid w:val="006D42A5"/>
    <w:rsid w:val="006D5DA3"/>
    <w:rsid w:val="006E05E2"/>
    <w:rsid w:val="006E1120"/>
    <w:rsid w:val="006E2437"/>
    <w:rsid w:val="006E33ED"/>
    <w:rsid w:val="006E589D"/>
    <w:rsid w:val="006E7246"/>
    <w:rsid w:val="006E731C"/>
    <w:rsid w:val="006E7708"/>
    <w:rsid w:val="006F1E4C"/>
    <w:rsid w:val="006F2FD6"/>
    <w:rsid w:val="006F3D68"/>
    <w:rsid w:val="006F4324"/>
    <w:rsid w:val="006F451E"/>
    <w:rsid w:val="006F4D5C"/>
    <w:rsid w:val="006F5D06"/>
    <w:rsid w:val="006F68B4"/>
    <w:rsid w:val="006F7CBB"/>
    <w:rsid w:val="006F7F44"/>
    <w:rsid w:val="007001D7"/>
    <w:rsid w:val="00704A3C"/>
    <w:rsid w:val="0070609A"/>
    <w:rsid w:val="007103B5"/>
    <w:rsid w:val="00712B4D"/>
    <w:rsid w:val="00715548"/>
    <w:rsid w:val="0071580C"/>
    <w:rsid w:val="00721B13"/>
    <w:rsid w:val="007239DB"/>
    <w:rsid w:val="00724301"/>
    <w:rsid w:val="007307B4"/>
    <w:rsid w:val="00733FD9"/>
    <w:rsid w:val="00734495"/>
    <w:rsid w:val="00741FBC"/>
    <w:rsid w:val="0074264C"/>
    <w:rsid w:val="00746AFD"/>
    <w:rsid w:val="00746BD8"/>
    <w:rsid w:val="00747C1E"/>
    <w:rsid w:val="00753D23"/>
    <w:rsid w:val="007540C0"/>
    <w:rsid w:val="00760367"/>
    <w:rsid w:val="00761901"/>
    <w:rsid w:val="007634C9"/>
    <w:rsid w:val="00763EA7"/>
    <w:rsid w:val="007640D9"/>
    <w:rsid w:val="0076449F"/>
    <w:rsid w:val="0076544D"/>
    <w:rsid w:val="00766B38"/>
    <w:rsid w:val="00767663"/>
    <w:rsid w:val="00771FEB"/>
    <w:rsid w:val="00772D2C"/>
    <w:rsid w:val="00774A70"/>
    <w:rsid w:val="00775898"/>
    <w:rsid w:val="00780EEE"/>
    <w:rsid w:val="007825EA"/>
    <w:rsid w:val="0078507E"/>
    <w:rsid w:val="0078749A"/>
    <w:rsid w:val="00787B88"/>
    <w:rsid w:val="00787EC8"/>
    <w:rsid w:val="00792925"/>
    <w:rsid w:val="007A0167"/>
    <w:rsid w:val="007A02EA"/>
    <w:rsid w:val="007A2BD7"/>
    <w:rsid w:val="007A67D4"/>
    <w:rsid w:val="007B3864"/>
    <w:rsid w:val="007B3946"/>
    <w:rsid w:val="007B52B9"/>
    <w:rsid w:val="007B5FCD"/>
    <w:rsid w:val="007B748A"/>
    <w:rsid w:val="007D0D9A"/>
    <w:rsid w:val="007D38AE"/>
    <w:rsid w:val="007D3E5A"/>
    <w:rsid w:val="007D6C5C"/>
    <w:rsid w:val="007D6D1F"/>
    <w:rsid w:val="007D7270"/>
    <w:rsid w:val="007E18CB"/>
    <w:rsid w:val="007E246C"/>
    <w:rsid w:val="007E2A43"/>
    <w:rsid w:val="007E32C7"/>
    <w:rsid w:val="007E5278"/>
    <w:rsid w:val="007E58A0"/>
    <w:rsid w:val="007E596B"/>
    <w:rsid w:val="007E5B3F"/>
    <w:rsid w:val="007F0057"/>
    <w:rsid w:val="007F08EE"/>
    <w:rsid w:val="007F3BD3"/>
    <w:rsid w:val="007F67F1"/>
    <w:rsid w:val="008047FD"/>
    <w:rsid w:val="008051C0"/>
    <w:rsid w:val="008052EC"/>
    <w:rsid w:val="00805D6B"/>
    <w:rsid w:val="0081029E"/>
    <w:rsid w:val="008135AC"/>
    <w:rsid w:val="0081396B"/>
    <w:rsid w:val="00813F2C"/>
    <w:rsid w:val="00814DC1"/>
    <w:rsid w:val="00814EB2"/>
    <w:rsid w:val="00816EAB"/>
    <w:rsid w:val="00817B19"/>
    <w:rsid w:val="0082058B"/>
    <w:rsid w:val="00821BA1"/>
    <w:rsid w:val="008254F3"/>
    <w:rsid w:val="00830475"/>
    <w:rsid w:val="0083068C"/>
    <w:rsid w:val="00830BB9"/>
    <w:rsid w:val="00840AA8"/>
    <w:rsid w:val="0084385D"/>
    <w:rsid w:val="00845954"/>
    <w:rsid w:val="00850D0E"/>
    <w:rsid w:val="00856AA7"/>
    <w:rsid w:val="00856C72"/>
    <w:rsid w:val="0085726B"/>
    <w:rsid w:val="008578AF"/>
    <w:rsid w:val="00860169"/>
    <w:rsid w:val="008608B4"/>
    <w:rsid w:val="00862946"/>
    <w:rsid w:val="00862F88"/>
    <w:rsid w:val="00865098"/>
    <w:rsid w:val="00866E83"/>
    <w:rsid w:val="008708EB"/>
    <w:rsid w:val="00874D8B"/>
    <w:rsid w:val="00875323"/>
    <w:rsid w:val="00877EF9"/>
    <w:rsid w:val="00880E8D"/>
    <w:rsid w:val="00881CDE"/>
    <w:rsid w:val="0088447F"/>
    <w:rsid w:val="00886512"/>
    <w:rsid w:val="00886E63"/>
    <w:rsid w:val="00887949"/>
    <w:rsid w:val="008929A2"/>
    <w:rsid w:val="00894601"/>
    <w:rsid w:val="00894C75"/>
    <w:rsid w:val="00897DF5"/>
    <w:rsid w:val="00897FD2"/>
    <w:rsid w:val="008A0B3A"/>
    <w:rsid w:val="008A238E"/>
    <w:rsid w:val="008A267D"/>
    <w:rsid w:val="008A52C6"/>
    <w:rsid w:val="008A6BA1"/>
    <w:rsid w:val="008A6CC7"/>
    <w:rsid w:val="008B19CB"/>
    <w:rsid w:val="008B5565"/>
    <w:rsid w:val="008B5BC5"/>
    <w:rsid w:val="008B6092"/>
    <w:rsid w:val="008B743F"/>
    <w:rsid w:val="008B7DAB"/>
    <w:rsid w:val="008C0439"/>
    <w:rsid w:val="008C1034"/>
    <w:rsid w:val="008C5187"/>
    <w:rsid w:val="008C51AE"/>
    <w:rsid w:val="008C6068"/>
    <w:rsid w:val="008C699B"/>
    <w:rsid w:val="008D008E"/>
    <w:rsid w:val="008D1886"/>
    <w:rsid w:val="008D221C"/>
    <w:rsid w:val="008D2429"/>
    <w:rsid w:val="008D5A2B"/>
    <w:rsid w:val="008E2BFB"/>
    <w:rsid w:val="008E3505"/>
    <w:rsid w:val="008E3635"/>
    <w:rsid w:val="008E40F4"/>
    <w:rsid w:val="008E5370"/>
    <w:rsid w:val="008E6C9A"/>
    <w:rsid w:val="008E7795"/>
    <w:rsid w:val="008F0717"/>
    <w:rsid w:val="00903699"/>
    <w:rsid w:val="00903D4A"/>
    <w:rsid w:val="00904120"/>
    <w:rsid w:val="009057ED"/>
    <w:rsid w:val="00905FFF"/>
    <w:rsid w:val="00910DB3"/>
    <w:rsid w:val="009110AB"/>
    <w:rsid w:val="00911B62"/>
    <w:rsid w:val="009134BE"/>
    <w:rsid w:val="00914B4F"/>
    <w:rsid w:val="00920D4E"/>
    <w:rsid w:val="00922ED6"/>
    <w:rsid w:val="00924872"/>
    <w:rsid w:val="00925105"/>
    <w:rsid w:val="00925BC4"/>
    <w:rsid w:val="00926235"/>
    <w:rsid w:val="00930560"/>
    <w:rsid w:val="0093367A"/>
    <w:rsid w:val="00934DCB"/>
    <w:rsid w:val="00937384"/>
    <w:rsid w:val="00937422"/>
    <w:rsid w:val="00940397"/>
    <w:rsid w:val="009411B4"/>
    <w:rsid w:val="009415FE"/>
    <w:rsid w:val="0094323B"/>
    <w:rsid w:val="009442E5"/>
    <w:rsid w:val="0094487A"/>
    <w:rsid w:val="009453FA"/>
    <w:rsid w:val="00945D1A"/>
    <w:rsid w:val="0094649B"/>
    <w:rsid w:val="00946A83"/>
    <w:rsid w:val="00946DBD"/>
    <w:rsid w:val="009475F2"/>
    <w:rsid w:val="009506C3"/>
    <w:rsid w:val="00951DB6"/>
    <w:rsid w:val="00953E24"/>
    <w:rsid w:val="0096281C"/>
    <w:rsid w:val="00965011"/>
    <w:rsid w:val="009656AC"/>
    <w:rsid w:val="009657E5"/>
    <w:rsid w:val="00965D34"/>
    <w:rsid w:val="00966647"/>
    <w:rsid w:val="00967ABB"/>
    <w:rsid w:val="00971989"/>
    <w:rsid w:val="0097241D"/>
    <w:rsid w:val="00972DC2"/>
    <w:rsid w:val="009737B6"/>
    <w:rsid w:val="00974D70"/>
    <w:rsid w:val="00982F00"/>
    <w:rsid w:val="00983381"/>
    <w:rsid w:val="0098518F"/>
    <w:rsid w:val="00987B91"/>
    <w:rsid w:val="009919AA"/>
    <w:rsid w:val="00992817"/>
    <w:rsid w:val="00993998"/>
    <w:rsid w:val="009961C5"/>
    <w:rsid w:val="009968C3"/>
    <w:rsid w:val="00996A20"/>
    <w:rsid w:val="00996E31"/>
    <w:rsid w:val="0099770A"/>
    <w:rsid w:val="009A0803"/>
    <w:rsid w:val="009A2603"/>
    <w:rsid w:val="009A317D"/>
    <w:rsid w:val="009A42D6"/>
    <w:rsid w:val="009A6633"/>
    <w:rsid w:val="009A684D"/>
    <w:rsid w:val="009A6C30"/>
    <w:rsid w:val="009A7BB8"/>
    <w:rsid w:val="009B16D3"/>
    <w:rsid w:val="009B3925"/>
    <w:rsid w:val="009B3B83"/>
    <w:rsid w:val="009B6DF2"/>
    <w:rsid w:val="009B7D9A"/>
    <w:rsid w:val="009C020E"/>
    <w:rsid w:val="009C1586"/>
    <w:rsid w:val="009C2957"/>
    <w:rsid w:val="009C3C85"/>
    <w:rsid w:val="009C5B11"/>
    <w:rsid w:val="009C714F"/>
    <w:rsid w:val="009D083D"/>
    <w:rsid w:val="009D28BD"/>
    <w:rsid w:val="009D4315"/>
    <w:rsid w:val="009D5CBF"/>
    <w:rsid w:val="009D6032"/>
    <w:rsid w:val="009D6AA1"/>
    <w:rsid w:val="009E3C07"/>
    <w:rsid w:val="009E4EE0"/>
    <w:rsid w:val="009E5C11"/>
    <w:rsid w:val="009E6DD3"/>
    <w:rsid w:val="009F2CC0"/>
    <w:rsid w:val="009F2E33"/>
    <w:rsid w:val="009F44F5"/>
    <w:rsid w:val="009F55FF"/>
    <w:rsid w:val="009F59B5"/>
    <w:rsid w:val="009F65D1"/>
    <w:rsid w:val="009F7EB8"/>
    <w:rsid w:val="00A02248"/>
    <w:rsid w:val="00A04906"/>
    <w:rsid w:val="00A10DFA"/>
    <w:rsid w:val="00A120C0"/>
    <w:rsid w:val="00A128E8"/>
    <w:rsid w:val="00A155C9"/>
    <w:rsid w:val="00A15F2A"/>
    <w:rsid w:val="00A165EF"/>
    <w:rsid w:val="00A20DC7"/>
    <w:rsid w:val="00A25513"/>
    <w:rsid w:val="00A27DED"/>
    <w:rsid w:val="00A3334A"/>
    <w:rsid w:val="00A34BEC"/>
    <w:rsid w:val="00A34E93"/>
    <w:rsid w:val="00A371C0"/>
    <w:rsid w:val="00A37F75"/>
    <w:rsid w:val="00A41453"/>
    <w:rsid w:val="00A437C6"/>
    <w:rsid w:val="00A43CBF"/>
    <w:rsid w:val="00A440F4"/>
    <w:rsid w:val="00A44930"/>
    <w:rsid w:val="00A4760C"/>
    <w:rsid w:val="00A4761B"/>
    <w:rsid w:val="00A47930"/>
    <w:rsid w:val="00A47AE4"/>
    <w:rsid w:val="00A47C47"/>
    <w:rsid w:val="00A50C43"/>
    <w:rsid w:val="00A51C9D"/>
    <w:rsid w:val="00A53B5F"/>
    <w:rsid w:val="00A56B27"/>
    <w:rsid w:val="00A56DCC"/>
    <w:rsid w:val="00A60855"/>
    <w:rsid w:val="00A61FB4"/>
    <w:rsid w:val="00A630C3"/>
    <w:rsid w:val="00A654C5"/>
    <w:rsid w:val="00A658E5"/>
    <w:rsid w:val="00A66028"/>
    <w:rsid w:val="00A67BE3"/>
    <w:rsid w:val="00A70110"/>
    <w:rsid w:val="00A71017"/>
    <w:rsid w:val="00A732E9"/>
    <w:rsid w:val="00A732F9"/>
    <w:rsid w:val="00A73878"/>
    <w:rsid w:val="00A75570"/>
    <w:rsid w:val="00A75F58"/>
    <w:rsid w:val="00A76160"/>
    <w:rsid w:val="00A80625"/>
    <w:rsid w:val="00A82081"/>
    <w:rsid w:val="00A85638"/>
    <w:rsid w:val="00A85666"/>
    <w:rsid w:val="00A86668"/>
    <w:rsid w:val="00A8691B"/>
    <w:rsid w:val="00A901B4"/>
    <w:rsid w:val="00A95486"/>
    <w:rsid w:val="00A95539"/>
    <w:rsid w:val="00A95CB9"/>
    <w:rsid w:val="00AA1900"/>
    <w:rsid w:val="00AA1B18"/>
    <w:rsid w:val="00AA3531"/>
    <w:rsid w:val="00AA38E6"/>
    <w:rsid w:val="00AA41C9"/>
    <w:rsid w:val="00AA458C"/>
    <w:rsid w:val="00AA7798"/>
    <w:rsid w:val="00AB160B"/>
    <w:rsid w:val="00AB1CD6"/>
    <w:rsid w:val="00AB215D"/>
    <w:rsid w:val="00AB2814"/>
    <w:rsid w:val="00AB5D79"/>
    <w:rsid w:val="00AC24AD"/>
    <w:rsid w:val="00AC2814"/>
    <w:rsid w:val="00AD1D40"/>
    <w:rsid w:val="00AD5EC2"/>
    <w:rsid w:val="00AE1221"/>
    <w:rsid w:val="00AE53BC"/>
    <w:rsid w:val="00AE5FFE"/>
    <w:rsid w:val="00AE7F32"/>
    <w:rsid w:val="00AF15D0"/>
    <w:rsid w:val="00AF2655"/>
    <w:rsid w:val="00AF388C"/>
    <w:rsid w:val="00B02E9B"/>
    <w:rsid w:val="00B03CD7"/>
    <w:rsid w:val="00B04428"/>
    <w:rsid w:val="00B0447C"/>
    <w:rsid w:val="00B07251"/>
    <w:rsid w:val="00B12A9B"/>
    <w:rsid w:val="00B13020"/>
    <w:rsid w:val="00B148FD"/>
    <w:rsid w:val="00B1668D"/>
    <w:rsid w:val="00B167ED"/>
    <w:rsid w:val="00B2000D"/>
    <w:rsid w:val="00B20EDA"/>
    <w:rsid w:val="00B21F1D"/>
    <w:rsid w:val="00B220C3"/>
    <w:rsid w:val="00B229CA"/>
    <w:rsid w:val="00B22C0B"/>
    <w:rsid w:val="00B22CAB"/>
    <w:rsid w:val="00B26939"/>
    <w:rsid w:val="00B31ED8"/>
    <w:rsid w:val="00B32475"/>
    <w:rsid w:val="00B37109"/>
    <w:rsid w:val="00B404E4"/>
    <w:rsid w:val="00B40586"/>
    <w:rsid w:val="00B4103E"/>
    <w:rsid w:val="00B4429A"/>
    <w:rsid w:val="00B44732"/>
    <w:rsid w:val="00B45AA8"/>
    <w:rsid w:val="00B470A8"/>
    <w:rsid w:val="00B521CB"/>
    <w:rsid w:val="00B53348"/>
    <w:rsid w:val="00B56526"/>
    <w:rsid w:val="00B569A3"/>
    <w:rsid w:val="00B601BB"/>
    <w:rsid w:val="00B60C92"/>
    <w:rsid w:val="00B61B69"/>
    <w:rsid w:val="00B621AB"/>
    <w:rsid w:val="00B64B9F"/>
    <w:rsid w:val="00B65CA6"/>
    <w:rsid w:val="00B65F26"/>
    <w:rsid w:val="00B6677B"/>
    <w:rsid w:val="00B669AF"/>
    <w:rsid w:val="00B73819"/>
    <w:rsid w:val="00B73A86"/>
    <w:rsid w:val="00B74333"/>
    <w:rsid w:val="00B807E8"/>
    <w:rsid w:val="00B84C7D"/>
    <w:rsid w:val="00B90D49"/>
    <w:rsid w:val="00B91DDA"/>
    <w:rsid w:val="00B93B98"/>
    <w:rsid w:val="00B97207"/>
    <w:rsid w:val="00B977CC"/>
    <w:rsid w:val="00BA14A8"/>
    <w:rsid w:val="00BA29CE"/>
    <w:rsid w:val="00BA3776"/>
    <w:rsid w:val="00BA6352"/>
    <w:rsid w:val="00BA668E"/>
    <w:rsid w:val="00BA788F"/>
    <w:rsid w:val="00BA7AE0"/>
    <w:rsid w:val="00BA7F42"/>
    <w:rsid w:val="00BB0BEE"/>
    <w:rsid w:val="00BB123F"/>
    <w:rsid w:val="00BB20CE"/>
    <w:rsid w:val="00BB275F"/>
    <w:rsid w:val="00BB2B7B"/>
    <w:rsid w:val="00BB4AFE"/>
    <w:rsid w:val="00BB52B1"/>
    <w:rsid w:val="00BB598F"/>
    <w:rsid w:val="00BC1870"/>
    <w:rsid w:val="00BC1EED"/>
    <w:rsid w:val="00BC5E17"/>
    <w:rsid w:val="00BC6439"/>
    <w:rsid w:val="00BC685A"/>
    <w:rsid w:val="00BC7394"/>
    <w:rsid w:val="00BC7FC5"/>
    <w:rsid w:val="00BD2EA8"/>
    <w:rsid w:val="00BD31E3"/>
    <w:rsid w:val="00BD3D47"/>
    <w:rsid w:val="00BD7319"/>
    <w:rsid w:val="00BE0218"/>
    <w:rsid w:val="00BE0F70"/>
    <w:rsid w:val="00BE21AC"/>
    <w:rsid w:val="00BE2389"/>
    <w:rsid w:val="00BE5258"/>
    <w:rsid w:val="00BE57E3"/>
    <w:rsid w:val="00BE61C7"/>
    <w:rsid w:val="00BE6327"/>
    <w:rsid w:val="00BE655F"/>
    <w:rsid w:val="00BE78F5"/>
    <w:rsid w:val="00BF1AB8"/>
    <w:rsid w:val="00BF2A92"/>
    <w:rsid w:val="00BF3D79"/>
    <w:rsid w:val="00BF45F3"/>
    <w:rsid w:val="00BF53CA"/>
    <w:rsid w:val="00C00CBE"/>
    <w:rsid w:val="00C02E8B"/>
    <w:rsid w:val="00C0426A"/>
    <w:rsid w:val="00C05129"/>
    <w:rsid w:val="00C05CC8"/>
    <w:rsid w:val="00C068D5"/>
    <w:rsid w:val="00C1084C"/>
    <w:rsid w:val="00C10AE3"/>
    <w:rsid w:val="00C146DA"/>
    <w:rsid w:val="00C15968"/>
    <w:rsid w:val="00C177DE"/>
    <w:rsid w:val="00C20041"/>
    <w:rsid w:val="00C2284C"/>
    <w:rsid w:val="00C22EE4"/>
    <w:rsid w:val="00C25B93"/>
    <w:rsid w:val="00C26F76"/>
    <w:rsid w:val="00C32A19"/>
    <w:rsid w:val="00C33022"/>
    <w:rsid w:val="00C33413"/>
    <w:rsid w:val="00C342CE"/>
    <w:rsid w:val="00C35F0B"/>
    <w:rsid w:val="00C36233"/>
    <w:rsid w:val="00C37C55"/>
    <w:rsid w:val="00C4211E"/>
    <w:rsid w:val="00C42288"/>
    <w:rsid w:val="00C422B2"/>
    <w:rsid w:val="00C45ECD"/>
    <w:rsid w:val="00C4702A"/>
    <w:rsid w:val="00C477CC"/>
    <w:rsid w:val="00C47CF4"/>
    <w:rsid w:val="00C5020D"/>
    <w:rsid w:val="00C50275"/>
    <w:rsid w:val="00C508BC"/>
    <w:rsid w:val="00C51F9A"/>
    <w:rsid w:val="00C5299C"/>
    <w:rsid w:val="00C53ACC"/>
    <w:rsid w:val="00C603B3"/>
    <w:rsid w:val="00C624B0"/>
    <w:rsid w:val="00C63169"/>
    <w:rsid w:val="00C63FE0"/>
    <w:rsid w:val="00C6452C"/>
    <w:rsid w:val="00C64A14"/>
    <w:rsid w:val="00C66380"/>
    <w:rsid w:val="00C668BC"/>
    <w:rsid w:val="00C7029E"/>
    <w:rsid w:val="00C70B6D"/>
    <w:rsid w:val="00C712FA"/>
    <w:rsid w:val="00C717C1"/>
    <w:rsid w:val="00C72B25"/>
    <w:rsid w:val="00C732E4"/>
    <w:rsid w:val="00C75040"/>
    <w:rsid w:val="00C75872"/>
    <w:rsid w:val="00C76B93"/>
    <w:rsid w:val="00C80F04"/>
    <w:rsid w:val="00C8248A"/>
    <w:rsid w:val="00C90943"/>
    <w:rsid w:val="00C91238"/>
    <w:rsid w:val="00C94E88"/>
    <w:rsid w:val="00C95643"/>
    <w:rsid w:val="00CA0C0C"/>
    <w:rsid w:val="00CA220D"/>
    <w:rsid w:val="00CA2262"/>
    <w:rsid w:val="00CA58A4"/>
    <w:rsid w:val="00CA6512"/>
    <w:rsid w:val="00CA7EB4"/>
    <w:rsid w:val="00CB11AF"/>
    <w:rsid w:val="00CB1C6F"/>
    <w:rsid w:val="00CB26E2"/>
    <w:rsid w:val="00CB3496"/>
    <w:rsid w:val="00CB4291"/>
    <w:rsid w:val="00CB4DC4"/>
    <w:rsid w:val="00CB5A77"/>
    <w:rsid w:val="00CB7EB8"/>
    <w:rsid w:val="00CC30E9"/>
    <w:rsid w:val="00CC3C41"/>
    <w:rsid w:val="00CC6EC8"/>
    <w:rsid w:val="00CC7A62"/>
    <w:rsid w:val="00CD03C3"/>
    <w:rsid w:val="00CD079F"/>
    <w:rsid w:val="00CD3C30"/>
    <w:rsid w:val="00CD3D47"/>
    <w:rsid w:val="00CD4196"/>
    <w:rsid w:val="00CD696B"/>
    <w:rsid w:val="00CE1FCB"/>
    <w:rsid w:val="00CE6A83"/>
    <w:rsid w:val="00CE6E60"/>
    <w:rsid w:val="00CE74E9"/>
    <w:rsid w:val="00CF0D56"/>
    <w:rsid w:val="00CF397A"/>
    <w:rsid w:val="00D011EA"/>
    <w:rsid w:val="00D02102"/>
    <w:rsid w:val="00D02105"/>
    <w:rsid w:val="00D03E5D"/>
    <w:rsid w:val="00D045AF"/>
    <w:rsid w:val="00D06EB2"/>
    <w:rsid w:val="00D10F3B"/>
    <w:rsid w:val="00D11279"/>
    <w:rsid w:val="00D126E3"/>
    <w:rsid w:val="00D158C5"/>
    <w:rsid w:val="00D20435"/>
    <w:rsid w:val="00D213CB"/>
    <w:rsid w:val="00D21660"/>
    <w:rsid w:val="00D21C75"/>
    <w:rsid w:val="00D21D2C"/>
    <w:rsid w:val="00D23569"/>
    <w:rsid w:val="00D23A42"/>
    <w:rsid w:val="00D23A6E"/>
    <w:rsid w:val="00D25E7C"/>
    <w:rsid w:val="00D25ED2"/>
    <w:rsid w:val="00D305DF"/>
    <w:rsid w:val="00D315FE"/>
    <w:rsid w:val="00D339F8"/>
    <w:rsid w:val="00D35BCF"/>
    <w:rsid w:val="00D36356"/>
    <w:rsid w:val="00D40667"/>
    <w:rsid w:val="00D4289D"/>
    <w:rsid w:val="00D42910"/>
    <w:rsid w:val="00D42977"/>
    <w:rsid w:val="00D42EEB"/>
    <w:rsid w:val="00D43EF2"/>
    <w:rsid w:val="00D45FE9"/>
    <w:rsid w:val="00D4634C"/>
    <w:rsid w:val="00D47F53"/>
    <w:rsid w:val="00D53045"/>
    <w:rsid w:val="00D55431"/>
    <w:rsid w:val="00D571B8"/>
    <w:rsid w:val="00D5796F"/>
    <w:rsid w:val="00D61130"/>
    <w:rsid w:val="00D61696"/>
    <w:rsid w:val="00D6361C"/>
    <w:rsid w:val="00D64C61"/>
    <w:rsid w:val="00D70EE7"/>
    <w:rsid w:val="00D71FDE"/>
    <w:rsid w:val="00D75171"/>
    <w:rsid w:val="00D75937"/>
    <w:rsid w:val="00D77677"/>
    <w:rsid w:val="00D80F0C"/>
    <w:rsid w:val="00D85107"/>
    <w:rsid w:val="00D856BD"/>
    <w:rsid w:val="00D940DA"/>
    <w:rsid w:val="00D95AEA"/>
    <w:rsid w:val="00D967AA"/>
    <w:rsid w:val="00D969FA"/>
    <w:rsid w:val="00DA186E"/>
    <w:rsid w:val="00DA1E91"/>
    <w:rsid w:val="00DA2AC8"/>
    <w:rsid w:val="00DA33E8"/>
    <w:rsid w:val="00DA4F42"/>
    <w:rsid w:val="00DA5B91"/>
    <w:rsid w:val="00DB3A9A"/>
    <w:rsid w:val="00DB7ACF"/>
    <w:rsid w:val="00DC0A0C"/>
    <w:rsid w:val="00DC2C48"/>
    <w:rsid w:val="00DC3FB6"/>
    <w:rsid w:val="00DC5315"/>
    <w:rsid w:val="00DC73C3"/>
    <w:rsid w:val="00DD11B0"/>
    <w:rsid w:val="00DD30D3"/>
    <w:rsid w:val="00DD3A6F"/>
    <w:rsid w:val="00DD43A1"/>
    <w:rsid w:val="00DD5631"/>
    <w:rsid w:val="00DE2C11"/>
    <w:rsid w:val="00DE5699"/>
    <w:rsid w:val="00DE7B2F"/>
    <w:rsid w:val="00DF0779"/>
    <w:rsid w:val="00DF0A72"/>
    <w:rsid w:val="00DF2E28"/>
    <w:rsid w:val="00DF4930"/>
    <w:rsid w:val="00DF5D94"/>
    <w:rsid w:val="00DF6EA0"/>
    <w:rsid w:val="00DF79C9"/>
    <w:rsid w:val="00E022D0"/>
    <w:rsid w:val="00E03465"/>
    <w:rsid w:val="00E03BBD"/>
    <w:rsid w:val="00E045DA"/>
    <w:rsid w:val="00E0574D"/>
    <w:rsid w:val="00E06B84"/>
    <w:rsid w:val="00E07A43"/>
    <w:rsid w:val="00E10322"/>
    <w:rsid w:val="00E1128F"/>
    <w:rsid w:val="00E112B2"/>
    <w:rsid w:val="00E12127"/>
    <w:rsid w:val="00E13671"/>
    <w:rsid w:val="00E1373D"/>
    <w:rsid w:val="00E139ED"/>
    <w:rsid w:val="00E17CAA"/>
    <w:rsid w:val="00E22342"/>
    <w:rsid w:val="00E24C65"/>
    <w:rsid w:val="00E26C47"/>
    <w:rsid w:val="00E30A40"/>
    <w:rsid w:val="00E3344B"/>
    <w:rsid w:val="00E343D0"/>
    <w:rsid w:val="00E372FC"/>
    <w:rsid w:val="00E413E8"/>
    <w:rsid w:val="00E42084"/>
    <w:rsid w:val="00E46707"/>
    <w:rsid w:val="00E4749F"/>
    <w:rsid w:val="00E52490"/>
    <w:rsid w:val="00E52756"/>
    <w:rsid w:val="00E532D1"/>
    <w:rsid w:val="00E54EBC"/>
    <w:rsid w:val="00E5505C"/>
    <w:rsid w:val="00E574B7"/>
    <w:rsid w:val="00E57A00"/>
    <w:rsid w:val="00E61906"/>
    <w:rsid w:val="00E61CEE"/>
    <w:rsid w:val="00E62831"/>
    <w:rsid w:val="00E63487"/>
    <w:rsid w:val="00E6673B"/>
    <w:rsid w:val="00E702CC"/>
    <w:rsid w:val="00E705FD"/>
    <w:rsid w:val="00E71766"/>
    <w:rsid w:val="00E71D47"/>
    <w:rsid w:val="00E738D1"/>
    <w:rsid w:val="00E74385"/>
    <w:rsid w:val="00E743CE"/>
    <w:rsid w:val="00E7636E"/>
    <w:rsid w:val="00E803A5"/>
    <w:rsid w:val="00E809DC"/>
    <w:rsid w:val="00E80FE4"/>
    <w:rsid w:val="00E81013"/>
    <w:rsid w:val="00E82CC5"/>
    <w:rsid w:val="00E83F8C"/>
    <w:rsid w:val="00E87B98"/>
    <w:rsid w:val="00E907F0"/>
    <w:rsid w:val="00E90A11"/>
    <w:rsid w:val="00E90B48"/>
    <w:rsid w:val="00E90F4A"/>
    <w:rsid w:val="00E92B9E"/>
    <w:rsid w:val="00E96BB0"/>
    <w:rsid w:val="00E97E11"/>
    <w:rsid w:val="00EA00DE"/>
    <w:rsid w:val="00EA4D1B"/>
    <w:rsid w:val="00EA730A"/>
    <w:rsid w:val="00EB1484"/>
    <w:rsid w:val="00EB17E7"/>
    <w:rsid w:val="00EB1F95"/>
    <w:rsid w:val="00EB287F"/>
    <w:rsid w:val="00EB3BA4"/>
    <w:rsid w:val="00EC00CC"/>
    <w:rsid w:val="00EC61A0"/>
    <w:rsid w:val="00EC6824"/>
    <w:rsid w:val="00ED11C2"/>
    <w:rsid w:val="00ED18E4"/>
    <w:rsid w:val="00ED24D0"/>
    <w:rsid w:val="00ED258B"/>
    <w:rsid w:val="00ED2BF1"/>
    <w:rsid w:val="00ED489C"/>
    <w:rsid w:val="00ED7CC2"/>
    <w:rsid w:val="00EE08F0"/>
    <w:rsid w:val="00EE1BAA"/>
    <w:rsid w:val="00EE4C1A"/>
    <w:rsid w:val="00EE5F3D"/>
    <w:rsid w:val="00EE6296"/>
    <w:rsid w:val="00EE7DBA"/>
    <w:rsid w:val="00EF1115"/>
    <w:rsid w:val="00EF1625"/>
    <w:rsid w:val="00EF1DAE"/>
    <w:rsid w:val="00EF1EF3"/>
    <w:rsid w:val="00EF3390"/>
    <w:rsid w:val="00EF4D1B"/>
    <w:rsid w:val="00EF7E72"/>
    <w:rsid w:val="00F004FA"/>
    <w:rsid w:val="00F0459C"/>
    <w:rsid w:val="00F06FA8"/>
    <w:rsid w:val="00F102CD"/>
    <w:rsid w:val="00F12C85"/>
    <w:rsid w:val="00F13BD5"/>
    <w:rsid w:val="00F17F8D"/>
    <w:rsid w:val="00F209D5"/>
    <w:rsid w:val="00F21D52"/>
    <w:rsid w:val="00F2243F"/>
    <w:rsid w:val="00F235CF"/>
    <w:rsid w:val="00F24D23"/>
    <w:rsid w:val="00F302EF"/>
    <w:rsid w:val="00F30565"/>
    <w:rsid w:val="00F312DC"/>
    <w:rsid w:val="00F375C8"/>
    <w:rsid w:val="00F37683"/>
    <w:rsid w:val="00F37EB2"/>
    <w:rsid w:val="00F43D84"/>
    <w:rsid w:val="00F451BB"/>
    <w:rsid w:val="00F4685C"/>
    <w:rsid w:val="00F46A81"/>
    <w:rsid w:val="00F50C3B"/>
    <w:rsid w:val="00F52318"/>
    <w:rsid w:val="00F54624"/>
    <w:rsid w:val="00F54D0F"/>
    <w:rsid w:val="00F55DBA"/>
    <w:rsid w:val="00F5744E"/>
    <w:rsid w:val="00F57991"/>
    <w:rsid w:val="00F6125D"/>
    <w:rsid w:val="00F6408A"/>
    <w:rsid w:val="00F64841"/>
    <w:rsid w:val="00F66BD3"/>
    <w:rsid w:val="00F67573"/>
    <w:rsid w:val="00F70540"/>
    <w:rsid w:val="00F74239"/>
    <w:rsid w:val="00F74E3F"/>
    <w:rsid w:val="00F81292"/>
    <w:rsid w:val="00F81A50"/>
    <w:rsid w:val="00F83072"/>
    <w:rsid w:val="00F830F2"/>
    <w:rsid w:val="00F8504B"/>
    <w:rsid w:val="00F85431"/>
    <w:rsid w:val="00F8561C"/>
    <w:rsid w:val="00F8699C"/>
    <w:rsid w:val="00F8781C"/>
    <w:rsid w:val="00F908B6"/>
    <w:rsid w:val="00F91C3A"/>
    <w:rsid w:val="00F923CD"/>
    <w:rsid w:val="00F92A09"/>
    <w:rsid w:val="00F96015"/>
    <w:rsid w:val="00F96AF7"/>
    <w:rsid w:val="00FA1924"/>
    <w:rsid w:val="00FA3356"/>
    <w:rsid w:val="00FA36B5"/>
    <w:rsid w:val="00FA5012"/>
    <w:rsid w:val="00FA61FE"/>
    <w:rsid w:val="00FB2152"/>
    <w:rsid w:val="00FB386D"/>
    <w:rsid w:val="00FB3E5C"/>
    <w:rsid w:val="00FB3F63"/>
    <w:rsid w:val="00FB45E2"/>
    <w:rsid w:val="00FB4A5A"/>
    <w:rsid w:val="00FB4AED"/>
    <w:rsid w:val="00FB5051"/>
    <w:rsid w:val="00FB7B91"/>
    <w:rsid w:val="00FC057A"/>
    <w:rsid w:val="00FC1927"/>
    <w:rsid w:val="00FC20EA"/>
    <w:rsid w:val="00FC2C3F"/>
    <w:rsid w:val="00FC30D6"/>
    <w:rsid w:val="00FC4C5D"/>
    <w:rsid w:val="00FD21A3"/>
    <w:rsid w:val="00FD28E7"/>
    <w:rsid w:val="00FD3A28"/>
    <w:rsid w:val="00FD609B"/>
    <w:rsid w:val="00FD6F44"/>
    <w:rsid w:val="00FD711D"/>
    <w:rsid w:val="00FE1B9D"/>
    <w:rsid w:val="00FE4C23"/>
    <w:rsid w:val="00FE7357"/>
    <w:rsid w:val="00FF0673"/>
    <w:rsid w:val="00FF1ACE"/>
    <w:rsid w:val="00FF22F9"/>
    <w:rsid w:val="00FF25D8"/>
    <w:rsid w:val="00FF342B"/>
    <w:rsid w:val="00FF61BD"/>
    <w:rsid w:val="00FF6314"/>
    <w:rsid w:val="00FF709C"/>
    <w:rsid w:val="00FF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0B19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B19E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B19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643A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947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475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917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17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917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17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0F2CDD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90B45-FF79-4E29-8902-22A58B6A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1664</Words>
  <Characters>9485</Characters>
  <Application>Microsoft Office Word</Application>
  <DocSecurity>8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6</cp:revision>
  <cp:lastPrinted>2017-11-01T10:58:00Z</cp:lastPrinted>
  <dcterms:created xsi:type="dcterms:W3CDTF">2022-06-27T08:42:00Z</dcterms:created>
  <dcterms:modified xsi:type="dcterms:W3CDTF">2022-06-28T14:13:00Z</dcterms:modified>
</cp:coreProperties>
</file>