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FD" w:rsidRDefault="00A144FD" w:rsidP="007017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144FD">
        <w:rPr>
          <w:rFonts w:ascii="Times New Roman" w:hAnsi="Times New Roman"/>
          <w:b/>
          <w:sz w:val="26"/>
          <w:szCs w:val="26"/>
        </w:rPr>
        <w:t xml:space="preserve">На </w:t>
      </w:r>
      <w:proofErr w:type="spellStart"/>
      <w:r w:rsidRPr="00A144FD">
        <w:rPr>
          <w:rFonts w:ascii="Times New Roman" w:hAnsi="Times New Roman"/>
          <w:b/>
          <w:sz w:val="26"/>
          <w:szCs w:val="26"/>
        </w:rPr>
        <w:t>вебинаре</w:t>
      </w:r>
      <w:proofErr w:type="spellEnd"/>
      <w:r w:rsidRPr="00A144FD">
        <w:rPr>
          <w:rFonts w:ascii="Times New Roman" w:hAnsi="Times New Roman"/>
          <w:b/>
          <w:sz w:val="26"/>
          <w:szCs w:val="26"/>
        </w:rPr>
        <w:t xml:space="preserve"> с налогоплательщиками обсудили </w:t>
      </w:r>
      <w:r>
        <w:rPr>
          <w:rFonts w:ascii="Times New Roman" w:hAnsi="Times New Roman"/>
          <w:b/>
          <w:sz w:val="26"/>
          <w:szCs w:val="26"/>
        </w:rPr>
        <w:t xml:space="preserve">порядок заполнения платежных документов и </w:t>
      </w:r>
      <w:r w:rsidRPr="00A144FD">
        <w:rPr>
          <w:rFonts w:ascii="Times New Roman" w:hAnsi="Times New Roman"/>
          <w:b/>
          <w:sz w:val="26"/>
          <w:szCs w:val="26"/>
        </w:rPr>
        <w:t>типовые ошибки, допускаемые при формировании уведомлений об исчисленных суммах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8B0F79" w:rsidRDefault="008B0F79" w:rsidP="007017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831ED" w:rsidRDefault="0054330A" w:rsidP="002831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8B0F79">
        <w:rPr>
          <w:rFonts w:ascii="Times New Roman" w:hAnsi="Times New Roman"/>
          <w:sz w:val="26"/>
          <w:szCs w:val="26"/>
        </w:rPr>
        <w:t>02</w:t>
      </w:r>
      <w:r w:rsidR="00AE76BD">
        <w:rPr>
          <w:rFonts w:ascii="Times New Roman" w:hAnsi="Times New Roman"/>
          <w:sz w:val="26"/>
          <w:szCs w:val="26"/>
        </w:rPr>
        <w:t xml:space="preserve"> </w:t>
      </w:r>
      <w:r w:rsidR="008B0F79">
        <w:rPr>
          <w:rFonts w:ascii="Times New Roman" w:hAnsi="Times New Roman"/>
          <w:sz w:val="26"/>
          <w:szCs w:val="26"/>
        </w:rPr>
        <w:t>июня</w:t>
      </w:r>
      <w:r w:rsidR="00AE76BD">
        <w:rPr>
          <w:rFonts w:ascii="Times New Roman" w:hAnsi="Times New Roman"/>
          <w:sz w:val="26"/>
          <w:szCs w:val="26"/>
        </w:rPr>
        <w:t xml:space="preserve"> 2023 года специалистами</w:t>
      </w:r>
      <w:r w:rsidR="005805C7" w:rsidRPr="00AE76BD">
        <w:rPr>
          <w:rFonts w:ascii="Times New Roman" w:hAnsi="Times New Roman"/>
          <w:sz w:val="26"/>
          <w:szCs w:val="26"/>
        </w:rPr>
        <w:t xml:space="preserve"> Межрайонн</w:t>
      </w:r>
      <w:r w:rsidR="00AE76BD">
        <w:rPr>
          <w:rFonts w:ascii="Times New Roman" w:hAnsi="Times New Roman"/>
          <w:sz w:val="26"/>
          <w:szCs w:val="26"/>
        </w:rPr>
        <w:t>ой ИФНС России №</w:t>
      </w:r>
      <w:r w:rsidR="005805C7" w:rsidRPr="00AE76BD">
        <w:rPr>
          <w:rFonts w:ascii="Times New Roman" w:hAnsi="Times New Roman"/>
          <w:sz w:val="26"/>
          <w:szCs w:val="26"/>
        </w:rPr>
        <w:t xml:space="preserve">1 по Волгоградской области </w:t>
      </w:r>
      <w:r w:rsidR="00AE76BD">
        <w:rPr>
          <w:rFonts w:ascii="Times New Roman" w:hAnsi="Times New Roman"/>
          <w:sz w:val="26"/>
          <w:szCs w:val="26"/>
        </w:rPr>
        <w:t>проведен</w:t>
      </w:r>
      <w:r w:rsidR="005805C7" w:rsidRPr="00AE76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805C7" w:rsidRPr="00AE76BD">
        <w:rPr>
          <w:rFonts w:ascii="Times New Roman" w:hAnsi="Times New Roman"/>
          <w:sz w:val="26"/>
          <w:szCs w:val="26"/>
        </w:rPr>
        <w:t>вебинар</w:t>
      </w:r>
      <w:proofErr w:type="spellEnd"/>
      <w:r w:rsidR="005805C7" w:rsidRPr="00AE76BD">
        <w:rPr>
          <w:rFonts w:ascii="Times New Roman" w:hAnsi="Times New Roman"/>
          <w:sz w:val="26"/>
          <w:szCs w:val="26"/>
        </w:rPr>
        <w:t xml:space="preserve"> </w:t>
      </w:r>
      <w:r w:rsidR="00AE76BD">
        <w:rPr>
          <w:rFonts w:ascii="Times New Roman" w:hAnsi="Times New Roman"/>
          <w:sz w:val="26"/>
          <w:szCs w:val="26"/>
        </w:rPr>
        <w:t>по вопросам, касающи</w:t>
      </w:r>
      <w:r w:rsidR="00F53F28">
        <w:rPr>
          <w:rFonts w:ascii="Times New Roman" w:hAnsi="Times New Roman"/>
          <w:sz w:val="26"/>
          <w:szCs w:val="26"/>
        </w:rPr>
        <w:t>м</w:t>
      </w:r>
      <w:r w:rsidR="00AE76BD">
        <w:rPr>
          <w:rFonts w:ascii="Times New Roman" w:hAnsi="Times New Roman"/>
          <w:sz w:val="26"/>
          <w:szCs w:val="26"/>
        </w:rPr>
        <w:t xml:space="preserve">ся </w:t>
      </w:r>
      <w:r w:rsidR="002831ED" w:rsidRPr="002831ED">
        <w:rPr>
          <w:rFonts w:ascii="Times New Roman" w:hAnsi="Times New Roman"/>
          <w:sz w:val="26"/>
          <w:szCs w:val="26"/>
        </w:rPr>
        <w:t xml:space="preserve">заполнения платежных документов, </w:t>
      </w:r>
      <w:r w:rsidR="00124859" w:rsidRPr="00124859">
        <w:rPr>
          <w:rFonts w:ascii="Times New Roman" w:hAnsi="Times New Roman"/>
          <w:sz w:val="26"/>
          <w:szCs w:val="26"/>
        </w:rPr>
        <w:t>а также типовых ошибок, допускаемых налогоплательщиками при формировании ув</w:t>
      </w:r>
      <w:r w:rsidR="00124859">
        <w:rPr>
          <w:rFonts w:ascii="Times New Roman" w:hAnsi="Times New Roman"/>
          <w:sz w:val="26"/>
          <w:szCs w:val="26"/>
        </w:rPr>
        <w:t xml:space="preserve">едомлений об исчисленных суммах </w:t>
      </w:r>
      <w:r w:rsidR="00F12819">
        <w:rPr>
          <w:rFonts w:ascii="Times New Roman" w:hAnsi="Times New Roman"/>
          <w:sz w:val="26"/>
          <w:szCs w:val="26"/>
        </w:rPr>
        <w:t xml:space="preserve">в котором приняло участие </w:t>
      </w:r>
      <w:r w:rsidR="00571950" w:rsidRPr="00571950">
        <w:rPr>
          <w:rFonts w:ascii="Times New Roman" w:hAnsi="Times New Roman"/>
          <w:sz w:val="26"/>
          <w:szCs w:val="26"/>
        </w:rPr>
        <w:t>14</w:t>
      </w:r>
      <w:r w:rsidR="00571950">
        <w:rPr>
          <w:rFonts w:ascii="Times New Roman" w:hAnsi="Times New Roman"/>
          <w:sz w:val="26"/>
          <w:szCs w:val="26"/>
          <w:lang w:val="en-US"/>
        </w:rPr>
        <w:t>2</w:t>
      </w:r>
      <w:bookmarkStart w:id="0" w:name="_GoBack"/>
      <w:bookmarkEnd w:id="0"/>
      <w:r w:rsidR="002831ED">
        <w:rPr>
          <w:rFonts w:ascii="Times New Roman" w:hAnsi="Times New Roman"/>
          <w:sz w:val="26"/>
          <w:szCs w:val="26"/>
        </w:rPr>
        <w:t xml:space="preserve"> налогоплател</w:t>
      </w:r>
      <w:r w:rsidR="002465A8">
        <w:rPr>
          <w:rFonts w:ascii="Times New Roman" w:hAnsi="Times New Roman"/>
          <w:sz w:val="26"/>
          <w:szCs w:val="26"/>
        </w:rPr>
        <w:t>ьщика.</w:t>
      </w:r>
      <w:r w:rsidR="002562E9">
        <w:rPr>
          <w:rFonts w:ascii="Times New Roman" w:hAnsi="Times New Roman"/>
          <w:sz w:val="26"/>
          <w:szCs w:val="26"/>
        </w:rPr>
        <w:t xml:space="preserve"> </w:t>
      </w:r>
    </w:p>
    <w:p w:rsidR="00124859" w:rsidRDefault="00124859" w:rsidP="001248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4859" w:rsidRPr="00124859" w:rsidRDefault="00124859" w:rsidP="001248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4859">
        <w:rPr>
          <w:rFonts w:ascii="Times New Roman" w:hAnsi="Times New Roman"/>
          <w:sz w:val="26"/>
          <w:szCs w:val="26"/>
        </w:rPr>
        <w:t>В рамках мероприятия налогоплательщики получили подробные консультации по всем интересующим вопросам, из которых наиболее популярными стали вопросы о порядке исправления ошибок, допущенных при заполнении платежных документов.</w:t>
      </w:r>
    </w:p>
    <w:p w:rsidR="00124859" w:rsidRPr="00124859" w:rsidRDefault="00124859" w:rsidP="001248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4859" w:rsidRPr="00124859" w:rsidRDefault="00124859" w:rsidP="001248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4859">
        <w:rPr>
          <w:rFonts w:ascii="Times New Roman" w:hAnsi="Times New Roman"/>
          <w:sz w:val="26"/>
          <w:szCs w:val="26"/>
        </w:rPr>
        <w:t>Отмечено, что при ошибочном заполнении платежного документа денежные средства налогоплательщика зачтутся на Едином налоговом счете и не потребуют дополнительного уточнения. Исключение составляют платежи, где неправильно указан ИНН плательщика, поскольку уточнить этот платеж можно будет только после согласия этого лица, и в случае, если денежные средства не были использованы для погашения его задолженности. Для уточнения платежа налогоплательщикам необходимо обращаться в налоговый орган по месту постановки на учет.</w:t>
      </w:r>
    </w:p>
    <w:p w:rsidR="00124859" w:rsidRPr="00124859" w:rsidRDefault="00124859" w:rsidP="001248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4859" w:rsidRPr="00124859" w:rsidRDefault="00124859" w:rsidP="001248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4859">
        <w:rPr>
          <w:rFonts w:ascii="Times New Roman" w:hAnsi="Times New Roman"/>
          <w:sz w:val="26"/>
          <w:szCs w:val="26"/>
        </w:rPr>
        <w:t xml:space="preserve">Кроме того, в ходе </w:t>
      </w:r>
      <w:proofErr w:type="spellStart"/>
      <w:r w:rsidRPr="00124859">
        <w:rPr>
          <w:rFonts w:ascii="Times New Roman" w:hAnsi="Times New Roman"/>
          <w:sz w:val="26"/>
          <w:szCs w:val="26"/>
        </w:rPr>
        <w:t>вебинара</w:t>
      </w:r>
      <w:proofErr w:type="spellEnd"/>
      <w:r w:rsidRPr="00124859">
        <w:rPr>
          <w:rFonts w:ascii="Times New Roman" w:hAnsi="Times New Roman"/>
          <w:sz w:val="26"/>
          <w:szCs w:val="26"/>
        </w:rPr>
        <w:t xml:space="preserve"> подробно рассмотрены типовые ошибки, допускаемые налогоплательщиками при формировании уведомлений об исчисленных суммах налогов, такие, как неверное указание налогового периода, КБК, ОКТМО.</w:t>
      </w:r>
    </w:p>
    <w:p w:rsidR="00124859" w:rsidRPr="00124859" w:rsidRDefault="00124859" w:rsidP="001248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31ED" w:rsidRDefault="00124859" w:rsidP="001248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4859">
        <w:rPr>
          <w:rFonts w:ascii="Times New Roman" w:hAnsi="Times New Roman"/>
          <w:sz w:val="26"/>
          <w:szCs w:val="26"/>
        </w:rPr>
        <w:t>Отдельно рассмотрена ситуация, когда уведомление представлено после представления декларации за этот период или одновременно с декларацией (за исключением уведомления об исчисленной сумме налога на имущество организаций). Если декларация (расчет) представлена налогоплательщиком, то для налогового органа достаточно информации об исчисленных суммах из декларации (расчета). В данном случае в приеме такого уведомления будет отказано, налогоплательщику придет сообщение, что декларация по данным, указанным в уведомлении, принята. Исключение составляет уведомление об исчисленной сумме налога на имущество организаций, представление которого возможно после направления декларации по этому налогу за аналогичный налоговый период, если уведомление относится к исчислению налога за объекты налогообложения, по которым обязанность представления декларации не установлена (объекты недвижимости российских организаций, налоговая база по которым определяется исходя из кадастровой стоимости).</w:t>
      </w:r>
    </w:p>
    <w:p w:rsidR="002831ED" w:rsidRDefault="002831ED" w:rsidP="002831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4859" w:rsidRPr="002831ED" w:rsidRDefault="00124859" w:rsidP="002831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31ED" w:rsidRDefault="002831ED" w:rsidP="002831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31ED">
        <w:rPr>
          <w:rFonts w:ascii="Times New Roman" w:hAnsi="Times New Roman"/>
          <w:sz w:val="26"/>
          <w:szCs w:val="26"/>
        </w:rPr>
        <w:t>Кроме того, налогоплательщикам напомнили, что разобраться в том, как правильно заполнить уведомление помогут сервис ФНС России «Помощник по ЕНС», памятка по порядку предоставления и заполнения уведомления, размещенная в разделе «Налогообложение в Российской Федерации» - «Задолженность»</w:t>
      </w:r>
      <w:r w:rsidR="00797798">
        <w:rPr>
          <w:rFonts w:ascii="Times New Roman" w:hAnsi="Times New Roman"/>
          <w:sz w:val="26"/>
          <w:szCs w:val="26"/>
        </w:rPr>
        <w:t>, а также более подробная информация о едином налоговом счете размещена</w:t>
      </w:r>
      <w:r w:rsidRPr="002831ED">
        <w:rPr>
          <w:rFonts w:ascii="Times New Roman" w:hAnsi="Times New Roman"/>
          <w:sz w:val="26"/>
          <w:szCs w:val="26"/>
        </w:rPr>
        <w:t xml:space="preserve"> </w:t>
      </w:r>
      <w:r w:rsidR="000A04AC" w:rsidRPr="000A04AC">
        <w:rPr>
          <w:rFonts w:ascii="Times New Roman" w:hAnsi="Times New Roman"/>
          <w:sz w:val="26"/>
          <w:szCs w:val="26"/>
        </w:rPr>
        <w:t>в разделе «ЕНС» на сайте ФНС России htt</w:t>
      </w:r>
      <w:r w:rsidR="000A04AC">
        <w:rPr>
          <w:rFonts w:ascii="Times New Roman" w:hAnsi="Times New Roman"/>
          <w:sz w:val="26"/>
          <w:szCs w:val="26"/>
        </w:rPr>
        <w:t>ps://www.nalog.gov.ru/rn34/ens/.</w:t>
      </w:r>
    </w:p>
    <w:p w:rsidR="00BF33CD" w:rsidRDefault="00BF33CD" w:rsidP="00181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4604" w:rsidRPr="00AE76BD" w:rsidRDefault="0054330A" w:rsidP="00EB4604">
      <w:pPr>
        <w:tabs>
          <w:tab w:val="left" w:pos="2041"/>
        </w:tabs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</w:t>
      </w:r>
      <w:r w:rsidR="00EB4604">
        <w:rPr>
          <w:rFonts w:ascii="Times New Roman" w:hAnsi="Times New Roman"/>
          <w:color w:val="000000" w:themeColor="text1"/>
          <w:sz w:val="26"/>
          <w:szCs w:val="26"/>
        </w:rPr>
        <w:t xml:space="preserve">Обращаем внимание, что следующий </w:t>
      </w:r>
      <w:proofErr w:type="spellStart"/>
      <w:r w:rsidR="00EB4604">
        <w:rPr>
          <w:rFonts w:ascii="Times New Roman" w:hAnsi="Times New Roman"/>
          <w:color w:val="000000" w:themeColor="text1"/>
          <w:sz w:val="26"/>
          <w:szCs w:val="26"/>
        </w:rPr>
        <w:t>вебинар</w:t>
      </w:r>
      <w:proofErr w:type="spellEnd"/>
      <w:r w:rsidR="00EB4604">
        <w:rPr>
          <w:rFonts w:ascii="Times New Roman" w:hAnsi="Times New Roman"/>
          <w:color w:val="000000" w:themeColor="text1"/>
          <w:sz w:val="26"/>
          <w:szCs w:val="26"/>
        </w:rPr>
        <w:t xml:space="preserve"> на тему: «</w:t>
      </w:r>
      <w:r w:rsidR="008B0F79" w:rsidRPr="008B0F79">
        <w:rPr>
          <w:rFonts w:ascii="Times New Roman" w:hAnsi="Times New Roman"/>
          <w:color w:val="000000" w:themeColor="text1"/>
          <w:sz w:val="26"/>
          <w:szCs w:val="26"/>
        </w:rPr>
        <w:t>Уменьшение УСН и ПСН</w:t>
      </w:r>
      <w:r w:rsidR="00EB4604" w:rsidRPr="00F12819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EB4604">
        <w:rPr>
          <w:rFonts w:ascii="Times New Roman" w:hAnsi="Times New Roman"/>
          <w:color w:val="000000" w:themeColor="text1"/>
          <w:sz w:val="26"/>
          <w:szCs w:val="26"/>
        </w:rPr>
        <w:t xml:space="preserve"> состоится </w:t>
      </w:r>
      <w:r w:rsidR="008B0F79">
        <w:rPr>
          <w:rFonts w:ascii="Times New Roman" w:hAnsi="Times New Roman"/>
          <w:color w:val="000000" w:themeColor="text1"/>
          <w:sz w:val="26"/>
          <w:szCs w:val="26"/>
        </w:rPr>
        <w:t>06</w:t>
      </w:r>
      <w:r w:rsidR="00EB4604">
        <w:rPr>
          <w:rFonts w:ascii="Times New Roman" w:hAnsi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/>
          <w:color w:val="000000" w:themeColor="text1"/>
          <w:sz w:val="26"/>
          <w:szCs w:val="26"/>
        </w:rPr>
        <w:t>0</w:t>
      </w:r>
      <w:r w:rsidR="008B0F79">
        <w:rPr>
          <w:rFonts w:ascii="Times New Roman" w:hAnsi="Times New Roman"/>
          <w:color w:val="000000" w:themeColor="text1"/>
          <w:sz w:val="26"/>
          <w:szCs w:val="26"/>
        </w:rPr>
        <w:t>6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EB4604">
        <w:rPr>
          <w:rFonts w:ascii="Times New Roman" w:hAnsi="Times New Roman"/>
          <w:color w:val="000000" w:themeColor="text1"/>
          <w:sz w:val="26"/>
          <w:szCs w:val="26"/>
        </w:rPr>
        <w:t xml:space="preserve">2023 в 11.00. По вопросам участия в </w:t>
      </w:r>
      <w:proofErr w:type="spellStart"/>
      <w:r w:rsidR="00EB4604">
        <w:rPr>
          <w:rFonts w:ascii="Times New Roman" w:hAnsi="Times New Roman"/>
          <w:color w:val="000000" w:themeColor="text1"/>
          <w:sz w:val="26"/>
          <w:szCs w:val="26"/>
        </w:rPr>
        <w:t>вебинаре</w:t>
      </w:r>
      <w:proofErr w:type="spellEnd"/>
      <w:r w:rsidR="00EB4604">
        <w:rPr>
          <w:rFonts w:ascii="Times New Roman" w:hAnsi="Times New Roman"/>
          <w:color w:val="000000" w:themeColor="text1"/>
          <w:sz w:val="26"/>
          <w:szCs w:val="26"/>
        </w:rPr>
        <w:t xml:space="preserve"> можно обратиться по телефону инспекции</w:t>
      </w:r>
      <w:r w:rsidR="00EB4604" w:rsidRPr="00AE76BD">
        <w:rPr>
          <w:rFonts w:ascii="Times New Roman" w:hAnsi="Times New Roman"/>
          <w:color w:val="000000" w:themeColor="text1"/>
          <w:sz w:val="26"/>
          <w:szCs w:val="26"/>
        </w:rPr>
        <w:t>:</w:t>
      </w:r>
      <w:r w:rsidR="00EB4604">
        <w:rPr>
          <w:rFonts w:ascii="Times New Roman" w:hAnsi="Times New Roman"/>
          <w:color w:val="000000" w:themeColor="text1"/>
          <w:sz w:val="26"/>
          <w:szCs w:val="26"/>
        </w:rPr>
        <w:t xml:space="preserve"> +7 (8443) 31-87-72.</w:t>
      </w:r>
    </w:p>
    <w:sectPr w:rsidR="00EB4604" w:rsidRPr="00AE76BD" w:rsidSect="007552EE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078EC"/>
    <w:rsid w:val="0002772A"/>
    <w:rsid w:val="000363DB"/>
    <w:rsid w:val="000523A7"/>
    <w:rsid w:val="0008187A"/>
    <w:rsid w:val="000908F8"/>
    <w:rsid w:val="00097C1B"/>
    <w:rsid w:val="000A04AC"/>
    <w:rsid w:val="000A39DA"/>
    <w:rsid w:val="000C45EA"/>
    <w:rsid w:val="000D21B6"/>
    <w:rsid w:val="000F650D"/>
    <w:rsid w:val="0010137C"/>
    <w:rsid w:val="00124859"/>
    <w:rsid w:val="00153BA3"/>
    <w:rsid w:val="00166DCE"/>
    <w:rsid w:val="00181584"/>
    <w:rsid w:val="00190A0D"/>
    <w:rsid w:val="001A0677"/>
    <w:rsid w:val="00220ED2"/>
    <w:rsid w:val="00221019"/>
    <w:rsid w:val="00221234"/>
    <w:rsid w:val="0023464D"/>
    <w:rsid w:val="00236B38"/>
    <w:rsid w:val="00237545"/>
    <w:rsid w:val="002465A8"/>
    <w:rsid w:val="0024792B"/>
    <w:rsid w:val="002562E9"/>
    <w:rsid w:val="002736E7"/>
    <w:rsid w:val="002827CE"/>
    <w:rsid w:val="002831ED"/>
    <w:rsid w:val="002B6125"/>
    <w:rsid w:val="00316C4D"/>
    <w:rsid w:val="00335AC1"/>
    <w:rsid w:val="00352042"/>
    <w:rsid w:val="00366186"/>
    <w:rsid w:val="00375E45"/>
    <w:rsid w:val="003810ED"/>
    <w:rsid w:val="003863D8"/>
    <w:rsid w:val="00396B3F"/>
    <w:rsid w:val="003F6788"/>
    <w:rsid w:val="00407446"/>
    <w:rsid w:val="004107A6"/>
    <w:rsid w:val="00445401"/>
    <w:rsid w:val="00460034"/>
    <w:rsid w:val="00460A1E"/>
    <w:rsid w:val="0046492A"/>
    <w:rsid w:val="00490B9D"/>
    <w:rsid w:val="00492348"/>
    <w:rsid w:val="00495814"/>
    <w:rsid w:val="004A0B8E"/>
    <w:rsid w:val="004B6750"/>
    <w:rsid w:val="004C6777"/>
    <w:rsid w:val="004D61AF"/>
    <w:rsid w:val="005116D4"/>
    <w:rsid w:val="005244E8"/>
    <w:rsid w:val="00525795"/>
    <w:rsid w:val="00536C18"/>
    <w:rsid w:val="0054330A"/>
    <w:rsid w:val="00557EE5"/>
    <w:rsid w:val="00571950"/>
    <w:rsid w:val="005805C7"/>
    <w:rsid w:val="005B7D70"/>
    <w:rsid w:val="005C09BA"/>
    <w:rsid w:val="005C4187"/>
    <w:rsid w:val="00613D7F"/>
    <w:rsid w:val="00634F0D"/>
    <w:rsid w:val="006446CC"/>
    <w:rsid w:val="00653F2A"/>
    <w:rsid w:val="00662FEC"/>
    <w:rsid w:val="006E0F25"/>
    <w:rsid w:val="00701708"/>
    <w:rsid w:val="00711F3F"/>
    <w:rsid w:val="00716C4E"/>
    <w:rsid w:val="007552EE"/>
    <w:rsid w:val="00767B89"/>
    <w:rsid w:val="00772FAC"/>
    <w:rsid w:val="007842A4"/>
    <w:rsid w:val="00797798"/>
    <w:rsid w:val="007B74FA"/>
    <w:rsid w:val="007D2C61"/>
    <w:rsid w:val="007D3092"/>
    <w:rsid w:val="007D5802"/>
    <w:rsid w:val="007D7C85"/>
    <w:rsid w:val="008078EC"/>
    <w:rsid w:val="0081537E"/>
    <w:rsid w:val="0082084B"/>
    <w:rsid w:val="00877EF4"/>
    <w:rsid w:val="00885865"/>
    <w:rsid w:val="008A294A"/>
    <w:rsid w:val="008B0F79"/>
    <w:rsid w:val="00916D96"/>
    <w:rsid w:val="00927FB3"/>
    <w:rsid w:val="00950381"/>
    <w:rsid w:val="00961C89"/>
    <w:rsid w:val="00983B48"/>
    <w:rsid w:val="009D0D06"/>
    <w:rsid w:val="009D0E77"/>
    <w:rsid w:val="009E29C7"/>
    <w:rsid w:val="009F6185"/>
    <w:rsid w:val="00A04829"/>
    <w:rsid w:val="00A144FD"/>
    <w:rsid w:val="00A26D80"/>
    <w:rsid w:val="00A66ADB"/>
    <w:rsid w:val="00A720F0"/>
    <w:rsid w:val="00A76B8E"/>
    <w:rsid w:val="00AA7715"/>
    <w:rsid w:val="00AC4377"/>
    <w:rsid w:val="00AE76BD"/>
    <w:rsid w:val="00AF16CF"/>
    <w:rsid w:val="00B07BD3"/>
    <w:rsid w:val="00B3489C"/>
    <w:rsid w:val="00B46884"/>
    <w:rsid w:val="00B56C40"/>
    <w:rsid w:val="00B62547"/>
    <w:rsid w:val="00B77802"/>
    <w:rsid w:val="00B85FDC"/>
    <w:rsid w:val="00B97585"/>
    <w:rsid w:val="00BD627D"/>
    <w:rsid w:val="00BF33CD"/>
    <w:rsid w:val="00C25DEA"/>
    <w:rsid w:val="00C3394A"/>
    <w:rsid w:val="00C50F13"/>
    <w:rsid w:val="00C60E30"/>
    <w:rsid w:val="00C65518"/>
    <w:rsid w:val="00C8312E"/>
    <w:rsid w:val="00C942A3"/>
    <w:rsid w:val="00CB211C"/>
    <w:rsid w:val="00D52B6E"/>
    <w:rsid w:val="00D6424C"/>
    <w:rsid w:val="00D8609D"/>
    <w:rsid w:val="00DA1666"/>
    <w:rsid w:val="00DC32AD"/>
    <w:rsid w:val="00DD6382"/>
    <w:rsid w:val="00DF0DCA"/>
    <w:rsid w:val="00DF4713"/>
    <w:rsid w:val="00E11DA1"/>
    <w:rsid w:val="00E54BF4"/>
    <w:rsid w:val="00E72A4D"/>
    <w:rsid w:val="00EB4604"/>
    <w:rsid w:val="00EB75DC"/>
    <w:rsid w:val="00EC1ADA"/>
    <w:rsid w:val="00F01A1F"/>
    <w:rsid w:val="00F12819"/>
    <w:rsid w:val="00F53F28"/>
    <w:rsid w:val="00F814D6"/>
    <w:rsid w:val="00FC6D31"/>
    <w:rsid w:val="00FD1181"/>
    <w:rsid w:val="00FD3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586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6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61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Ольга Владиславовна</dc:creator>
  <cp:lastModifiedBy>User</cp:lastModifiedBy>
  <cp:revision>2</cp:revision>
  <cp:lastPrinted>2023-03-02T11:46:00Z</cp:lastPrinted>
  <dcterms:created xsi:type="dcterms:W3CDTF">2023-06-05T08:58:00Z</dcterms:created>
  <dcterms:modified xsi:type="dcterms:W3CDTF">2023-06-05T08:58:00Z</dcterms:modified>
</cp:coreProperties>
</file>