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D00FC7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 w:rsidR="00D00FC7" w:rsidRDefault="00D00FC7" w:rsidP="00D00F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0012">
        <w:rPr>
          <w:rFonts w:ascii="Times New Roman" w:hAnsi="Times New Roman"/>
          <w:b/>
          <w:sz w:val="28"/>
          <w:szCs w:val="28"/>
        </w:rPr>
        <w:t xml:space="preserve">Особенности осуществления государственного </w:t>
      </w:r>
      <w:r>
        <w:rPr>
          <w:rFonts w:ascii="Times New Roman" w:hAnsi="Times New Roman"/>
          <w:b/>
          <w:sz w:val="28"/>
          <w:szCs w:val="28"/>
        </w:rPr>
        <w:t>земельного надзора в 2022 году</w:t>
      </w:r>
    </w:p>
    <w:p w:rsidR="00D00FC7" w:rsidRPr="00E30012" w:rsidRDefault="00D00FC7" w:rsidP="00D00F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00FC7" w:rsidRDefault="00D00FC7" w:rsidP="00D00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марта 2022 года вступило в силу</w:t>
      </w:r>
      <w:r w:rsidRPr="003643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643B2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3643B2">
        <w:rPr>
          <w:rFonts w:ascii="Times New Roman" w:hAnsi="Times New Roman"/>
          <w:sz w:val="28"/>
          <w:szCs w:val="28"/>
        </w:rPr>
        <w:t xml:space="preserve"> Правительства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3643B2">
        <w:rPr>
          <w:rFonts w:ascii="Times New Roman" w:hAnsi="Times New Roman"/>
          <w:sz w:val="28"/>
          <w:szCs w:val="28"/>
        </w:rPr>
        <w:t xml:space="preserve"> от 10</w:t>
      </w:r>
      <w:r>
        <w:rPr>
          <w:rFonts w:ascii="Times New Roman" w:hAnsi="Times New Roman"/>
          <w:sz w:val="28"/>
          <w:szCs w:val="28"/>
        </w:rPr>
        <w:t>.03.2022 № 336 «</w:t>
      </w:r>
      <w:r w:rsidRPr="00D77707">
        <w:rPr>
          <w:rFonts w:ascii="Times New Roman" w:hAnsi="Times New Roman"/>
          <w:bCs/>
          <w:sz w:val="28"/>
          <w:szCs w:val="28"/>
          <w:lang w:eastAsia="ru-RU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/>
          <w:sz w:val="28"/>
          <w:szCs w:val="28"/>
        </w:rPr>
        <w:t xml:space="preserve">» (далее – Постановление № 336), ограничивающее проведение мероприятий в рамках государственного земельного надзора. </w:t>
      </w:r>
    </w:p>
    <w:p w:rsidR="00D00FC7" w:rsidRDefault="00D00FC7" w:rsidP="00D00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№ 336 определено, что до конца 2022 года Управление не вправе </w:t>
      </w:r>
      <w:r w:rsidRPr="00F93303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одить</w:t>
      </w:r>
      <w:r w:rsidRPr="00F93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плановые и внеплановые проверки, а также инспекционные визиты и рейдовые осмотры, т.е. </w:t>
      </w:r>
      <w:r w:rsidRPr="00F93303">
        <w:rPr>
          <w:rFonts w:ascii="Times New Roman" w:hAnsi="Times New Roman"/>
          <w:sz w:val="28"/>
          <w:szCs w:val="28"/>
        </w:rPr>
        <w:t>контрольны</w:t>
      </w:r>
      <w:r>
        <w:rPr>
          <w:rFonts w:ascii="Times New Roman" w:hAnsi="Times New Roman"/>
          <w:sz w:val="28"/>
          <w:szCs w:val="28"/>
        </w:rPr>
        <w:t>е</w:t>
      </w:r>
      <w:r w:rsidRPr="00F93303">
        <w:rPr>
          <w:rFonts w:ascii="Times New Roman" w:hAnsi="Times New Roman"/>
          <w:sz w:val="28"/>
          <w:szCs w:val="28"/>
        </w:rPr>
        <w:t xml:space="preserve"> (надзорны</w:t>
      </w:r>
      <w:r>
        <w:rPr>
          <w:rFonts w:ascii="Times New Roman" w:hAnsi="Times New Roman"/>
          <w:sz w:val="28"/>
          <w:szCs w:val="28"/>
        </w:rPr>
        <w:t>е</w:t>
      </w:r>
      <w:r w:rsidRPr="00F93303">
        <w:rPr>
          <w:rFonts w:ascii="Times New Roman" w:hAnsi="Times New Roman"/>
          <w:sz w:val="28"/>
          <w:szCs w:val="28"/>
        </w:rPr>
        <w:t>) мероприяти</w:t>
      </w:r>
      <w:r>
        <w:rPr>
          <w:rFonts w:ascii="Times New Roman" w:hAnsi="Times New Roman"/>
          <w:sz w:val="28"/>
          <w:szCs w:val="28"/>
        </w:rPr>
        <w:t xml:space="preserve">я, проводимые во взаимодействии с контролируемыми лицами, за исключением </w:t>
      </w:r>
      <w:r w:rsidRPr="00F93303">
        <w:rPr>
          <w:rFonts w:ascii="Times New Roman" w:hAnsi="Times New Roman"/>
          <w:sz w:val="28"/>
          <w:szCs w:val="28"/>
        </w:rPr>
        <w:t>контрольных (надзорных) мероприятий</w:t>
      </w:r>
      <w:r>
        <w:rPr>
          <w:rFonts w:ascii="Times New Roman" w:hAnsi="Times New Roman"/>
          <w:sz w:val="28"/>
          <w:szCs w:val="28"/>
        </w:rPr>
        <w:t xml:space="preserve">, проводимым </w:t>
      </w:r>
      <w:r w:rsidRPr="00B22F1A">
        <w:rPr>
          <w:rFonts w:ascii="Times New Roman" w:hAnsi="Times New Roman"/>
          <w:sz w:val="28"/>
          <w:szCs w:val="28"/>
        </w:rPr>
        <w:t>по основаниям, предусмотренным</w:t>
      </w:r>
      <w:r>
        <w:rPr>
          <w:rFonts w:ascii="Times New Roman" w:hAnsi="Times New Roman"/>
          <w:sz w:val="28"/>
          <w:szCs w:val="28"/>
        </w:rPr>
        <w:t xml:space="preserve"> пунктом 3 указанного постановления - </w:t>
      </w:r>
      <w:r w:rsidRPr="003643B2">
        <w:rPr>
          <w:rFonts w:ascii="Times New Roman" w:hAnsi="Times New Roman"/>
          <w:sz w:val="28"/>
          <w:szCs w:val="28"/>
        </w:rPr>
        <w:t>при условии согла</w:t>
      </w:r>
      <w:r>
        <w:rPr>
          <w:rFonts w:ascii="Times New Roman" w:hAnsi="Times New Roman"/>
          <w:sz w:val="28"/>
          <w:szCs w:val="28"/>
        </w:rPr>
        <w:t xml:space="preserve">сования с органами прокуратуры в случаях, связанных с </w:t>
      </w:r>
      <w:r w:rsidRPr="003643B2">
        <w:rPr>
          <w:rFonts w:ascii="Times New Roman" w:hAnsi="Times New Roman"/>
          <w:sz w:val="28"/>
          <w:szCs w:val="28"/>
        </w:rPr>
        <w:t>непосредственной угроз</w:t>
      </w:r>
      <w:r>
        <w:rPr>
          <w:rFonts w:ascii="Times New Roman" w:hAnsi="Times New Roman"/>
          <w:sz w:val="28"/>
          <w:szCs w:val="28"/>
        </w:rPr>
        <w:t>ой либо по фактам</w:t>
      </w:r>
      <w:r w:rsidRPr="003643B2">
        <w:rPr>
          <w:rFonts w:ascii="Times New Roman" w:hAnsi="Times New Roman"/>
          <w:sz w:val="28"/>
          <w:szCs w:val="28"/>
        </w:rPr>
        <w:t xml:space="preserve"> причинени</w:t>
      </w:r>
      <w:r>
        <w:rPr>
          <w:rFonts w:ascii="Times New Roman" w:hAnsi="Times New Roman"/>
          <w:sz w:val="28"/>
          <w:szCs w:val="28"/>
        </w:rPr>
        <w:t>я</w:t>
      </w:r>
      <w:r w:rsidRPr="003643B2">
        <w:rPr>
          <w:rFonts w:ascii="Times New Roman" w:hAnsi="Times New Roman"/>
          <w:sz w:val="28"/>
          <w:szCs w:val="28"/>
        </w:rPr>
        <w:t xml:space="preserve"> вреда жизни и тяжкого вреда здоровью граждан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643B2">
        <w:rPr>
          <w:rFonts w:ascii="Times New Roman" w:hAnsi="Times New Roman"/>
          <w:sz w:val="28"/>
          <w:szCs w:val="28"/>
        </w:rPr>
        <w:t>обороне страны и безопасности государства</w:t>
      </w:r>
      <w:r>
        <w:rPr>
          <w:rFonts w:ascii="Times New Roman" w:hAnsi="Times New Roman"/>
          <w:sz w:val="28"/>
          <w:szCs w:val="28"/>
        </w:rPr>
        <w:t xml:space="preserve">. Под «непосредственной угрозой» понимается высокая вероятность причинения соответствующего вреда в ближайшем будущем. </w:t>
      </w:r>
    </w:p>
    <w:p w:rsidR="00D00FC7" w:rsidRDefault="00D00FC7" w:rsidP="00D00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 Постановлением № 336 допускается проведение контрольных (надзорных) мероприятий без 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контролируемым лицом. К указанным мероприятиям относятся наблюдение за соблюдением обязательных </w:t>
      </w:r>
      <w:r w:rsidRPr="007E337D">
        <w:rPr>
          <w:rFonts w:ascii="Times New Roman" w:hAnsi="Times New Roman"/>
          <w:sz w:val="28"/>
          <w:szCs w:val="28"/>
        </w:rPr>
        <w:t>требований и выездное обследование</w:t>
      </w:r>
      <w:r>
        <w:rPr>
          <w:rFonts w:ascii="Times New Roman" w:hAnsi="Times New Roman"/>
          <w:sz w:val="28"/>
          <w:szCs w:val="28"/>
        </w:rPr>
        <w:t>.</w:t>
      </w:r>
      <w:r w:rsidRPr="007E3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ходе наблюдения</w:t>
      </w:r>
      <w:r w:rsidRPr="007E337D">
        <w:rPr>
          <w:rFonts w:ascii="Times New Roman" w:hAnsi="Times New Roman"/>
          <w:sz w:val="28"/>
          <w:szCs w:val="28"/>
        </w:rPr>
        <w:t xml:space="preserve"> </w:t>
      </w:r>
      <w:r w:rsidRPr="007E337D">
        <w:rPr>
          <w:rFonts w:ascii="Roboto" w:hAnsi="Roboto"/>
          <w:color w:val="1E1E1E"/>
          <w:sz w:val="28"/>
          <w:szCs w:val="28"/>
          <w:shd w:val="clear" w:color="auto" w:fill="FFFFFF"/>
        </w:rPr>
        <w:t>анализ</w:t>
      </w:r>
      <w:r>
        <w:rPr>
          <w:rFonts w:ascii="Roboto" w:hAnsi="Roboto"/>
          <w:color w:val="1E1E1E"/>
          <w:sz w:val="28"/>
          <w:szCs w:val="28"/>
          <w:shd w:val="clear" w:color="auto" w:fill="FFFFFF"/>
        </w:rPr>
        <w:t>ируются</w:t>
      </w:r>
      <w:r w:rsidRPr="007E337D">
        <w:rPr>
          <w:rFonts w:ascii="Roboto" w:hAnsi="Roboto"/>
          <w:color w:val="1E1E1E"/>
          <w:sz w:val="28"/>
          <w:szCs w:val="28"/>
          <w:shd w:val="clear" w:color="auto" w:fill="FFFFFF"/>
        </w:rPr>
        <w:t xml:space="preserve"> данны</w:t>
      </w:r>
      <w:r>
        <w:rPr>
          <w:rFonts w:ascii="Roboto" w:hAnsi="Roboto"/>
          <w:color w:val="1E1E1E"/>
          <w:sz w:val="28"/>
          <w:szCs w:val="28"/>
          <w:shd w:val="clear" w:color="auto" w:fill="FFFFFF"/>
        </w:rPr>
        <w:t>е</w:t>
      </w:r>
      <w:r w:rsidRPr="007E337D">
        <w:rPr>
          <w:rFonts w:ascii="Roboto" w:hAnsi="Roboto"/>
          <w:color w:val="1E1E1E"/>
          <w:sz w:val="28"/>
          <w:szCs w:val="28"/>
          <w:shd w:val="clear" w:color="auto" w:fill="FFFFFF"/>
        </w:rPr>
        <w:t xml:space="preserve"> </w:t>
      </w:r>
      <w:r>
        <w:rPr>
          <w:rFonts w:ascii="Roboto" w:hAnsi="Roboto"/>
          <w:color w:val="1E1E1E"/>
          <w:sz w:val="28"/>
          <w:szCs w:val="28"/>
          <w:shd w:val="clear" w:color="auto" w:fill="FFFFFF"/>
        </w:rPr>
        <w:t xml:space="preserve">о земельном участке (используемом с признаками нарушения земельного законодательства), которые </w:t>
      </w:r>
      <w:r w:rsidRPr="007E337D">
        <w:rPr>
          <w:rFonts w:ascii="Roboto" w:hAnsi="Roboto"/>
          <w:color w:val="1E1E1E"/>
          <w:sz w:val="28"/>
          <w:szCs w:val="28"/>
          <w:shd w:val="clear" w:color="auto" w:fill="FFFFFF"/>
        </w:rPr>
        <w:t>имею</w:t>
      </w:r>
      <w:r>
        <w:rPr>
          <w:rFonts w:ascii="Roboto" w:hAnsi="Roboto"/>
          <w:color w:val="1E1E1E"/>
          <w:sz w:val="28"/>
          <w:szCs w:val="28"/>
          <w:shd w:val="clear" w:color="auto" w:fill="FFFFFF"/>
        </w:rPr>
        <w:t>тся в Управлении.</w:t>
      </w:r>
      <w:r>
        <w:rPr>
          <w:rFonts w:ascii="Times New Roman" w:hAnsi="Times New Roman"/>
          <w:sz w:val="28"/>
          <w:szCs w:val="28"/>
        </w:rPr>
        <w:t xml:space="preserve"> При выездном </w:t>
      </w:r>
      <w:r w:rsidRPr="0083030C">
        <w:rPr>
          <w:rFonts w:ascii="Times New Roman" w:hAnsi="Times New Roman"/>
          <w:sz w:val="28"/>
          <w:szCs w:val="28"/>
        </w:rPr>
        <w:t>обследовании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госземинспектор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проводит осмотр земельного участка с общедоступной территории (открытой для посещения неограниченным кругом лиц) без информирования контролируемых лиц и без доступа на обследуемый участок.</w:t>
      </w:r>
    </w:p>
    <w:p w:rsidR="00D00FC7" w:rsidRPr="003643B2" w:rsidRDefault="00D00FC7" w:rsidP="00D00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00FC7">
        <w:rPr>
          <w:rFonts w:ascii="Times New Roman" w:hAnsi="Times New Roman"/>
          <w:i/>
          <w:sz w:val="28"/>
          <w:szCs w:val="28"/>
        </w:rPr>
        <w:t xml:space="preserve">В случае выявления признаков нарушения обязательных требований по результатам контрольных (надзорных) мероприятий без взаимодействия с контролируемым лицом в течение 2022 года, с учетом ограничений, установленных Постановлением № 336, Управлением будут приняты профилактические меры – контролируемому лицу </w:t>
      </w:r>
      <w:r w:rsidRPr="00D00FC7">
        <w:rPr>
          <w:rFonts w:ascii="Times New Roman" w:hAnsi="Times New Roman"/>
          <w:i/>
          <w:sz w:val="28"/>
          <w:szCs w:val="28"/>
          <w:lang w:eastAsia="ru-RU"/>
        </w:rPr>
        <w:t>объявится предостережение о недопустимости нарушения обязательных требований с предложением принять меры по обеспечению их соблюдения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- отметила </w:t>
      </w:r>
      <w:r w:rsidRPr="00194609">
        <w:rPr>
          <w:rFonts w:ascii="Times New Roman" w:hAnsi="Times New Roman"/>
          <w:sz w:val="28"/>
          <w:szCs w:val="28"/>
        </w:rPr>
        <w:t xml:space="preserve">заместитель руководителя </w:t>
      </w:r>
      <w:r w:rsidRPr="00D00FC7">
        <w:rPr>
          <w:rFonts w:ascii="Times New Roman" w:hAnsi="Times New Roman"/>
          <w:b/>
          <w:sz w:val="28"/>
          <w:szCs w:val="28"/>
        </w:rPr>
        <w:t>Татьяна Кривова</w:t>
      </w:r>
      <w:r>
        <w:rPr>
          <w:rFonts w:ascii="Times New Roman" w:hAnsi="Times New Roman"/>
          <w:sz w:val="28"/>
          <w:szCs w:val="28"/>
        </w:rPr>
        <w:t>.</w:t>
      </w: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2022-04-25T08:59:00Z</dcterms:created>
  <dcterms:modified xsi:type="dcterms:W3CDTF">2022-04-25T08:59:00Z</dcterms:modified>
</cp:coreProperties>
</file>