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649" w:rsidRPr="001545BC" w:rsidRDefault="00805100" w:rsidP="001545B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01EF9">
        <w:rPr>
          <w:sz w:val="28"/>
          <w:szCs w:val="28"/>
        </w:rPr>
        <w:t>3</w:t>
      </w:r>
      <w:r w:rsidR="009764F6">
        <w:rPr>
          <w:sz w:val="28"/>
          <w:szCs w:val="28"/>
        </w:rPr>
        <w:t>.</w:t>
      </w:r>
      <w:r w:rsidR="00742C68">
        <w:rPr>
          <w:sz w:val="28"/>
          <w:szCs w:val="28"/>
        </w:rPr>
        <w:t>0</w:t>
      </w:r>
      <w:r w:rsidR="00001EF9">
        <w:rPr>
          <w:sz w:val="28"/>
          <w:szCs w:val="28"/>
        </w:rPr>
        <w:t>8</w:t>
      </w:r>
      <w:r w:rsidR="00213649" w:rsidRPr="001545BC">
        <w:rPr>
          <w:sz w:val="28"/>
          <w:szCs w:val="28"/>
        </w:rPr>
        <w:t>.20</w:t>
      </w:r>
      <w:r w:rsidR="004540B4">
        <w:rPr>
          <w:sz w:val="28"/>
          <w:szCs w:val="28"/>
        </w:rPr>
        <w:t>2</w:t>
      </w:r>
      <w:r w:rsidR="00742C68">
        <w:rPr>
          <w:sz w:val="28"/>
          <w:szCs w:val="28"/>
        </w:rPr>
        <w:t>1</w:t>
      </w:r>
      <w:r w:rsidR="00213649" w:rsidRPr="001545BC">
        <w:rPr>
          <w:sz w:val="28"/>
          <w:szCs w:val="28"/>
        </w:rPr>
        <w:t>г. с 09-00 до 10-00 в межмуниципаль</w:t>
      </w:r>
      <w:r w:rsidR="00742C68">
        <w:rPr>
          <w:sz w:val="28"/>
          <w:szCs w:val="28"/>
        </w:rPr>
        <w:t>ном отделе по городу Волжскому,</w:t>
      </w:r>
      <w:r w:rsidR="00213649" w:rsidRPr="001545BC">
        <w:rPr>
          <w:sz w:val="28"/>
          <w:szCs w:val="28"/>
        </w:rPr>
        <w:t xml:space="preserve"> Ленинскому</w:t>
      </w:r>
      <w:r w:rsidR="00742C68">
        <w:rPr>
          <w:sz w:val="28"/>
          <w:szCs w:val="28"/>
        </w:rPr>
        <w:t xml:space="preserve"> и </w:t>
      </w:r>
      <w:proofErr w:type="spellStart"/>
      <w:r w:rsidR="00742C68">
        <w:rPr>
          <w:sz w:val="28"/>
          <w:szCs w:val="28"/>
        </w:rPr>
        <w:t>Среднеахтубинскому</w:t>
      </w:r>
      <w:proofErr w:type="spellEnd"/>
      <w:r w:rsidR="00213649" w:rsidRPr="001545BC">
        <w:rPr>
          <w:sz w:val="28"/>
          <w:szCs w:val="28"/>
        </w:rPr>
        <w:t xml:space="preserve"> район</w:t>
      </w:r>
      <w:r w:rsidR="00742C68">
        <w:rPr>
          <w:sz w:val="28"/>
          <w:szCs w:val="28"/>
        </w:rPr>
        <w:t>ам</w:t>
      </w:r>
      <w:r w:rsidR="00213649" w:rsidRPr="001545BC">
        <w:rPr>
          <w:sz w:val="28"/>
          <w:szCs w:val="28"/>
        </w:rPr>
        <w:t xml:space="preserve"> Управления </w:t>
      </w:r>
      <w:proofErr w:type="spellStart"/>
      <w:r w:rsidR="00213649" w:rsidRPr="001545BC">
        <w:rPr>
          <w:sz w:val="28"/>
          <w:szCs w:val="28"/>
        </w:rPr>
        <w:t>Росреестра</w:t>
      </w:r>
      <w:proofErr w:type="spellEnd"/>
      <w:r w:rsidR="00213649" w:rsidRPr="001545BC">
        <w:rPr>
          <w:sz w:val="28"/>
          <w:szCs w:val="28"/>
        </w:rPr>
        <w:t xml:space="preserve"> по Волгоградской области проведена «горячая телефонная линия» по вопросу: «</w:t>
      </w:r>
      <w:r w:rsidR="00001EF9">
        <w:rPr>
          <w:sz w:val="28"/>
          <w:szCs w:val="28"/>
        </w:rPr>
        <w:t>Осуществление государственной регистрации прав на недвижимое имущество на основании нотариально удостоверенного документа</w:t>
      </w:r>
      <w:r w:rsidR="00213649" w:rsidRPr="001545BC">
        <w:rPr>
          <w:sz w:val="28"/>
          <w:szCs w:val="28"/>
        </w:rPr>
        <w:t xml:space="preserve">». На вопросы граждан отвечал </w:t>
      </w:r>
      <w:r w:rsidR="00001EF9">
        <w:rPr>
          <w:sz w:val="28"/>
          <w:szCs w:val="28"/>
        </w:rPr>
        <w:t>главный специалист-эксперт – Киселев Андрей Владимирович</w:t>
      </w:r>
      <w:r w:rsidR="00213649" w:rsidRPr="001545BC">
        <w:rPr>
          <w:sz w:val="28"/>
          <w:szCs w:val="28"/>
        </w:rPr>
        <w:t>.</w:t>
      </w:r>
    </w:p>
    <w:p w:rsidR="00213649" w:rsidRPr="001545BC" w:rsidRDefault="00213649" w:rsidP="001545BC">
      <w:pPr>
        <w:ind w:firstLine="540"/>
        <w:jc w:val="both"/>
        <w:rPr>
          <w:sz w:val="28"/>
          <w:szCs w:val="28"/>
        </w:rPr>
      </w:pPr>
      <w:r w:rsidRPr="001545BC">
        <w:rPr>
          <w:sz w:val="28"/>
          <w:szCs w:val="28"/>
        </w:rPr>
        <w:t>Вопрос:</w:t>
      </w:r>
      <w:r w:rsidR="00001EF9">
        <w:rPr>
          <w:sz w:val="28"/>
          <w:szCs w:val="28"/>
        </w:rPr>
        <w:t xml:space="preserve"> По нотариально удостоверенным сделкам кто может обратиться за регистрацией соответствующего права</w:t>
      </w:r>
      <w:r w:rsidR="00720689">
        <w:rPr>
          <w:sz w:val="28"/>
          <w:szCs w:val="28"/>
        </w:rPr>
        <w:t>?</w:t>
      </w:r>
    </w:p>
    <w:p w:rsidR="00213649" w:rsidRPr="001545BC" w:rsidRDefault="00213649" w:rsidP="00720689">
      <w:pPr>
        <w:ind w:firstLine="540"/>
        <w:jc w:val="both"/>
        <w:rPr>
          <w:sz w:val="28"/>
          <w:szCs w:val="28"/>
        </w:rPr>
      </w:pPr>
      <w:r w:rsidRPr="001545BC">
        <w:rPr>
          <w:sz w:val="28"/>
          <w:szCs w:val="28"/>
        </w:rPr>
        <w:t>Ответ:</w:t>
      </w:r>
      <w:r w:rsidR="0076388A" w:rsidRPr="0067138A">
        <w:rPr>
          <w:sz w:val="28"/>
          <w:szCs w:val="28"/>
        </w:rPr>
        <w:t xml:space="preserve"> </w:t>
      </w:r>
      <w:proofErr w:type="gramStart"/>
      <w:r w:rsidR="00001EF9" w:rsidRPr="0067138A">
        <w:rPr>
          <w:sz w:val="28"/>
          <w:szCs w:val="28"/>
        </w:rPr>
        <w:t>С заявлением может обратиться   нотариус или его работник, уполномоченн</w:t>
      </w:r>
      <w:r w:rsidR="0067138A" w:rsidRPr="0067138A">
        <w:rPr>
          <w:sz w:val="28"/>
          <w:szCs w:val="28"/>
        </w:rPr>
        <w:t>ый</w:t>
      </w:r>
      <w:r w:rsidR="00001EF9" w:rsidRPr="0067138A">
        <w:rPr>
          <w:sz w:val="28"/>
          <w:szCs w:val="28"/>
        </w:rPr>
        <w:t xml:space="preserve"> в порядке, установленном </w:t>
      </w:r>
      <w:hyperlink r:id="rId4" w:history="1">
        <w:r w:rsidR="00001EF9" w:rsidRPr="0067138A">
          <w:rPr>
            <w:sz w:val="28"/>
            <w:szCs w:val="28"/>
          </w:rPr>
          <w:t>Основами</w:t>
        </w:r>
      </w:hyperlink>
      <w:r w:rsidR="00001EF9" w:rsidRPr="0067138A">
        <w:rPr>
          <w:sz w:val="28"/>
          <w:szCs w:val="28"/>
        </w:rPr>
        <w:t xml:space="preserve"> законодательства Российской Федерации о нотариате от 11 февраля 1993 года N 4462-1, при государственной регистрации права на объект недвижимости, возникшего на основании нотариально удостоверенной сделки или иного совершенного нотариусом нотариального действия, либо по заявлению любой стороны нотариально удостоверенной сделки</w:t>
      </w:r>
      <w:r w:rsidR="00720689" w:rsidRPr="00720689">
        <w:rPr>
          <w:sz w:val="28"/>
          <w:szCs w:val="28"/>
        </w:rPr>
        <w:t>.</w:t>
      </w:r>
      <w:proofErr w:type="gramEnd"/>
    </w:p>
    <w:p w:rsidR="00720689" w:rsidRPr="0067138A" w:rsidRDefault="00720689" w:rsidP="00213649">
      <w:pPr>
        <w:ind w:firstLine="572"/>
        <w:jc w:val="right"/>
        <w:rPr>
          <w:sz w:val="28"/>
          <w:szCs w:val="28"/>
        </w:rPr>
      </w:pPr>
    </w:p>
    <w:p w:rsidR="00001EF9" w:rsidRPr="0067138A" w:rsidRDefault="00001EF9" w:rsidP="00001EF9">
      <w:pPr>
        <w:ind w:firstLine="572"/>
        <w:rPr>
          <w:sz w:val="28"/>
          <w:szCs w:val="28"/>
        </w:rPr>
      </w:pPr>
    </w:p>
    <w:p w:rsidR="00213649" w:rsidRPr="0067138A" w:rsidRDefault="00213649" w:rsidP="00213649">
      <w:pPr>
        <w:ind w:firstLine="572"/>
        <w:jc w:val="right"/>
        <w:rPr>
          <w:sz w:val="28"/>
          <w:szCs w:val="28"/>
        </w:rPr>
      </w:pPr>
      <w:r w:rsidRPr="0067138A">
        <w:rPr>
          <w:sz w:val="28"/>
          <w:szCs w:val="28"/>
        </w:rPr>
        <w:t>межмуниципальный отдел</w:t>
      </w:r>
    </w:p>
    <w:p w:rsidR="00213649" w:rsidRPr="0067138A" w:rsidRDefault="00742C68" w:rsidP="00213649">
      <w:pPr>
        <w:ind w:firstLine="572"/>
        <w:jc w:val="right"/>
        <w:rPr>
          <w:sz w:val="28"/>
          <w:szCs w:val="28"/>
        </w:rPr>
      </w:pPr>
      <w:r w:rsidRPr="0067138A">
        <w:rPr>
          <w:sz w:val="28"/>
          <w:szCs w:val="28"/>
        </w:rPr>
        <w:t>по городу Волжскому,</w:t>
      </w:r>
      <w:r w:rsidR="00213649" w:rsidRPr="0067138A">
        <w:rPr>
          <w:sz w:val="28"/>
          <w:szCs w:val="28"/>
        </w:rPr>
        <w:t xml:space="preserve"> Ленинскому </w:t>
      </w:r>
      <w:r w:rsidRPr="0067138A">
        <w:rPr>
          <w:sz w:val="28"/>
          <w:szCs w:val="28"/>
        </w:rPr>
        <w:t xml:space="preserve">и </w:t>
      </w:r>
      <w:proofErr w:type="spellStart"/>
      <w:r w:rsidRPr="0067138A">
        <w:rPr>
          <w:sz w:val="28"/>
          <w:szCs w:val="28"/>
        </w:rPr>
        <w:t>Среднеахтубинскому</w:t>
      </w:r>
      <w:proofErr w:type="spellEnd"/>
      <w:r w:rsidRPr="0067138A">
        <w:rPr>
          <w:sz w:val="28"/>
          <w:szCs w:val="28"/>
        </w:rPr>
        <w:t xml:space="preserve"> </w:t>
      </w:r>
      <w:r w:rsidR="00213649" w:rsidRPr="0067138A">
        <w:rPr>
          <w:sz w:val="28"/>
          <w:szCs w:val="28"/>
        </w:rPr>
        <w:t>район</w:t>
      </w:r>
      <w:r w:rsidRPr="0067138A">
        <w:rPr>
          <w:sz w:val="28"/>
          <w:szCs w:val="28"/>
        </w:rPr>
        <w:t>ам</w:t>
      </w:r>
    </w:p>
    <w:p w:rsidR="00213649" w:rsidRPr="0067138A" w:rsidRDefault="00213649" w:rsidP="001545BC">
      <w:pPr>
        <w:ind w:firstLine="572"/>
        <w:jc w:val="right"/>
        <w:rPr>
          <w:sz w:val="28"/>
          <w:szCs w:val="28"/>
        </w:rPr>
      </w:pPr>
      <w:r w:rsidRPr="0067138A">
        <w:rPr>
          <w:sz w:val="28"/>
          <w:szCs w:val="28"/>
        </w:rPr>
        <w:t xml:space="preserve">Управления </w:t>
      </w:r>
      <w:proofErr w:type="spellStart"/>
      <w:r w:rsidRPr="0067138A">
        <w:rPr>
          <w:sz w:val="28"/>
          <w:szCs w:val="28"/>
        </w:rPr>
        <w:t>Росреестра</w:t>
      </w:r>
      <w:proofErr w:type="spellEnd"/>
      <w:r w:rsidRPr="0067138A">
        <w:rPr>
          <w:sz w:val="28"/>
          <w:szCs w:val="28"/>
        </w:rPr>
        <w:t xml:space="preserve"> по Волгоградской области</w:t>
      </w:r>
    </w:p>
    <w:sectPr w:rsidR="00213649" w:rsidRPr="0067138A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13649"/>
    <w:rsid w:val="00001EF9"/>
    <w:rsid w:val="001545BC"/>
    <w:rsid w:val="001565DC"/>
    <w:rsid w:val="00213649"/>
    <w:rsid w:val="002323DB"/>
    <w:rsid w:val="002D0317"/>
    <w:rsid w:val="004540B4"/>
    <w:rsid w:val="004B2F90"/>
    <w:rsid w:val="004E29F9"/>
    <w:rsid w:val="00636055"/>
    <w:rsid w:val="0067138A"/>
    <w:rsid w:val="00720689"/>
    <w:rsid w:val="00742C68"/>
    <w:rsid w:val="0076388A"/>
    <w:rsid w:val="007D6318"/>
    <w:rsid w:val="00805100"/>
    <w:rsid w:val="00891CA6"/>
    <w:rsid w:val="009764F6"/>
    <w:rsid w:val="00A1677C"/>
    <w:rsid w:val="00CA34D1"/>
    <w:rsid w:val="00D51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3649"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213649"/>
    <w:rPr>
      <w:color w:val="0000FF"/>
      <w:u w:val="single"/>
    </w:rPr>
  </w:style>
  <w:style w:type="paragraph" w:styleId="a4">
    <w:name w:val="Balloon Text"/>
    <w:basedOn w:val="a"/>
    <w:link w:val="a5"/>
    <w:rsid w:val="001565DC"/>
    <w:rPr>
      <w:rFonts w:ascii="Segoe UI" w:hAnsi="Segoe UI" w:cs="Mangal"/>
      <w:sz w:val="18"/>
      <w:szCs w:val="16"/>
    </w:rPr>
  </w:style>
  <w:style w:type="character" w:customStyle="1" w:styleId="a5">
    <w:name w:val="Текст выноски Знак"/>
    <w:link w:val="a4"/>
    <w:rsid w:val="001565DC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D6218BB52C9EA113A1A74BF2BF3FC23359B699A0D490BEDB5A90C5846CB6B90199200B985374660BF23E034A1D2G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16</vt:lpstr>
    </vt:vector>
  </TitlesOfParts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</dc:title>
  <dc:creator>bvv</dc:creator>
  <cp:lastModifiedBy>SKOsinceva</cp:lastModifiedBy>
  <cp:revision>2</cp:revision>
  <cp:lastPrinted>2021-08-23T09:32:00Z</cp:lastPrinted>
  <dcterms:created xsi:type="dcterms:W3CDTF">2021-08-23T09:36:00Z</dcterms:created>
  <dcterms:modified xsi:type="dcterms:W3CDTF">2021-08-23T09:36:00Z</dcterms:modified>
</cp:coreProperties>
</file>