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FB" w:rsidRPr="00A351BE" w:rsidRDefault="00FD62FB" w:rsidP="00FD62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B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D62FB" w:rsidRPr="00A351BE" w:rsidRDefault="00FD62FB" w:rsidP="00FD62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BE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FD62FB" w:rsidRPr="00A351BE" w:rsidRDefault="00FD62FB" w:rsidP="00FD62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BE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FD62FB" w:rsidRPr="00A351BE" w:rsidRDefault="00FD62FB" w:rsidP="00FD62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BE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FD62FB" w:rsidRPr="00792271" w:rsidRDefault="00FD62FB" w:rsidP="00FD62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D62FB" w:rsidRPr="00792271" w:rsidRDefault="00FD62FB" w:rsidP="00FD62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D62FB" w:rsidRPr="00792271" w:rsidRDefault="00FD62FB" w:rsidP="00FD62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D62FB" w:rsidRPr="00792271" w:rsidRDefault="00FD62FB" w:rsidP="00FD62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D62FB" w:rsidRPr="00792271" w:rsidRDefault="00755762" w:rsidP="00FD62F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>От  27.10</w:t>
      </w:r>
      <w:r w:rsidR="00FD62FB" w:rsidRPr="00792271">
        <w:rPr>
          <w:rFonts w:ascii="Times New Roman" w:hAnsi="Times New Roman" w:cs="Times New Roman"/>
          <w:sz w:val="28"/>
          <w:szCs w:val="28"/>
        </w:rPr>
        <w:t xml:space="preserve">.2021   № </w:t>
      </w:r>
      <w:r w:rsidRPr="00792271">
        <w:rPr>
          <w:rFonts w:ascii="Times New Roman" w:hAnsi="Times New Roman" w:cs="Times New Roman"/>
          <w:sz w:val="28"/>
          <w:szCs w:val="28"/>
        </w:rPr>
        <w:t>84</w:t>
      </w:r>
    </w:p>
    <w:p w:rsidR="00FD62FB" w:rsidRPr="00792271" w:rsidRDefault="00FD62FB" w:rsidP="00382242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62FB" w:rsidRPr="00792271" w:rsidRDefault="00FD62FB" w:rsidP="00382242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56DA" w:rsidRPr="00792271" w:rsidRDefault="006256DA" w:rsidP="00382242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271">
        <w:rPr>
          <w:rFonts w:ascii="Times New Roman" w:hAnsi="Times New Roman" w:cs="Times New Roman"/>
          <w:b/>
          <w:bCs/>
          <w:sz w:val="28"/>
          <w:szCs w:val="28"/>
        </w:rPr>
        <w:t>О ВОЗЛОЖЕНИИ</w:t>
      </w:r>
      <w:r w:rsidR="00382242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2271">
        <w:rPr>
          <w:rFonts w:ascii="Times New Roman" w:hAnsi="Times New Roman" w:cs="Times New Roman"/>
          <w:b/>
          <w:bCs/>
          <w:sz w:val="28"/>
          <w:szCs w:val="28"/>
        </w:rPr>
        <w:t>ПОЛНОМОЧИЙ ПО ОПРЕДЕЛЕНИЮ ПОСТАВЩИКОВ</w:t>
      </w:r>
      <w:r w:rsidR="00382242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(ПОДРЯДЧИКОВ, ИСПОЛНИТЕЛЕЙ) ДЛЯ МУНИЦИПАЛЬНЫХ ЗАКАЗЧИКОВ </w:t>
      </w:r>
      <w:r w:rsidR="00FD62FB" w:rsidRPr="00792271">
        <w:rPr>
          <w:rFonts w:ascii="Times New Roman" w:hAnsi="Times New Roman" w:cs="Times New Roman"/>
          <w:b/>
          <w:bCs/>
          <w:sz w:val="28"/>
          <w:szCs w:val="28"/>
        </w:rPr>
        <w:t>ЗАПЛАВНЕНСКОГО</w:t>
      </w:r>
      <w:r w:rsidR="00EE5DA4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="00EF708F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FD62FB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ЛЕНИНСКОГО </w:t>
      </w:r>
      <w:r w:rsidRPr="00792271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ВОЛГОГРАДСКОЙ ОБЛАСТИ</w:t>
      </w:r>
    </w:p>
    <w:p w:rsidR="006256DA" w:rsidRPr="00792271" w:rsidRDefault="006256DA" w:rsidP="006256DA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20C1A" w:rsidRPr="00792271" w:rsidRDefault="006256DA" w:rsidP="006256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 </w:t>
      </w:r>
      <w:hyperlink r:id="rId8" w:history="1">
        <w:r w:rsidR="00934328" w:rsidRPr="007922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="00D86724" w:rsidRPr="007922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="00934328" w:rsidRPr="0079227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стать</w:t>
        </w:r>
        <w:r w:rsidR="00D86724" w:rsidRPr="007922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ями 24,</w:t>
        </w:r>
        <w:r w:rsidRPr="0079227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26</w:t>
        </w:r>
      </w:hyperlink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05.04.2013 </w:t>
      </w:r>
      <w:r w:rsidR="00D8672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="008C6925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о контрактной системе)</w:t>
      </w: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целях эффективного и своевременного использования средств местного бюджета</w:t>
      </w:r>
      <w:r w:rsidR="00120C1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Заплавненского</w:t>
      </w:r>
      <w:r w:rsidR="00120C1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</w:t>
      </w:r>
      <w:r w:rsidR="00120C1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Волгоградской области</w:t>
      </w:r>
      <w:proofErr w:type="gramEnd"/>
    </w:p>
    <w:p w:rsidR="006256DA" w:rsidRPr="00792271" w:rsidRDefault="006256DA" w:rsidP="006256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</w:t>
      </w:r>
      <w:r w:rsidR="00120C1A" w:rsidRPr="00792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</w:t>
      </w: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20C1A" w:rsidRPr="00792271" w:rsidRDefault="00120C1A" w:rsidP="005276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6DA" w:rsidRPr="00792271" w:rsidRDefault="006256DA" w:rsidP="005665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Возложить на Администрацию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Заплавненского</w:t>
      </w:r>
      <w:r w:rsidR="005276C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708F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</w:t>
      </w:r>
      <w:r w:rsidR="00EF708F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Волгоградской области (далее </w:t>
      </w:r>
      <w:r w:rsidR="00DB0452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тексту </w:t>
      </w:r>
      <w:r w:rsidR="008018D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223D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r w:rsidR="008018D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орган) полномочия по определению поставщиков (подрядчиков, исполнителей) для муниципальных заказчиков</w:t>
      </w:r>
      <w:r w:rsidR="00E312AD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Заплавненского</w:t>
      </w:r>
      <w:r w:rsidR="00B35B5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</w:t>
      </w:r>
      <w:r w:rsidR="007B1185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839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5276C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Волгоградской </w:t>
      </w:r>
      <w:r w:rsidR="00C223D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5276C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7E7D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муниципальных бюджетных </w:t>
      </w:r>
      <w:r w:rsidR="00C223D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Заплавненского</w:t>
      </w:r>
      <w:r w:rsidR="005276C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5B5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Ленинского </w:t>
      </w:r>
      <w:r w:rsidR="00106839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C223D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</w:t>
      </w:r>
      <w:r w:rsidR="008C6925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осуществляющих закупки в соответствии с частью 1 статьи 15 </w:t>
      </w:r>
      <w:r w:rsidR="008560B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 контрактной системе</w:t>
      </w:r>
      <w:r w:rsidR="00566563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66563" w:rsidRPr="00792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6563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унитарных предприятий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</w:t>
      </w:r>
      <w:r w:rsidR="00566563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</w:t>
      </w:r>
      <w:proofErr w:type="gramEnd"/>
      <w:r w:rsidR="00566563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Волгоградской области, за исключением закупок, осуществляемых в течение года в соответствии с правовым актом, предусмотренным частью 3 статьи 2 Федерального закона от 18 июля 2011 года № 223-ФЗ </w:t>
      </w:r>
      <w:r w:rsidR="00D8672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566563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О закупках товаров, работ, услуг отдельными видами юридических лиц</w:t>
      </w:r>
      <w:r w:rsidR="00D8672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566563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71DF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(далее по тексту – муниципальные заказчики)</w:t>
      </w: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11AB" w:rsidRPr="00792271" w:rsidRDefault="003D3138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5511A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уполномоченный орган осуществляет определение поставщиков (подрядчиков, исполнителей) путем </w:t>
      </w:r>
      <w:r w:rsidR="00D8672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</w:t>
      </w:r>
      <w:r w:rsidR="005511A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открытых</w:t>
      </w:r>
      <w:r w:rsidR="00D8672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конкурентных способов определения поставщиков (подрядчиков, исполнителей), предусмотренных статьей 24 Федерального закона о контрактной системе:</w:t>
      </w:r>
    </w:p>
    <w:p w:rsidR="005511AB" w:rsidRPr="00792271" w:rsidRDefault="00500A1C" w:rsidP="008018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66563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1) </w:t>
      </w:r>
      <w:r w:rsidR="005511A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по закупкам товаров, работ, услуг на сумму от 1 млн. рублей;</w:t>
      </w:r>
    </w:p>
    <w:p w:rsidR="005511AB" w:rsidRPr="00792271" w:rsidRDefault="00500A1C" w:rsidP="008018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</w:t>
      </w:r>
      <w:r w:rsidR="00566563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2) </w:t>
      </w:r>
      <w:r w:rsidR="005511A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по закупкам автотранспортных средств независимо от суммы начальной максимальной цены контракта</w:t>
      </w:r>
      <w:r w:rsidR="00422B76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2B76" w:rsidRPr="00792271" w:rsidRDefault="00422B76" w:rsidP="008018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3) по закупкам сельскохозяйственной техники и оборудования.</w:t>
      </w:r>
    </w:p>
    <w:p w:rsidR="005511AB" w:rsidRPr="00792271" w:rsidRDefault="00E312AD" w:rsidP="00801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E039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Полномочия на обоснование закупок, определение условий контракта, в том числе на определение начальной (максимальной) цены контракта, и подписание контракта осуществляются </w:t>
      </w: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 з</w:t>
      </w:r>
      <w:r w:rsidR="008E039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аказчиками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Заплавненского</w:t>
      </w:r>
      <w:r w:rsidR="00B35B5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</w:t>
      </w:r>
      <w:r w:rsidR="008018D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839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CB3779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</w:t>
      </w:r>
      <w:r w:rsidR="00A95B3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, самост</w:t>
      </w:r>
      <w:r w:rsidR="008E039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оятельно.</w:t>
      </w:r>
    </w:p>
    <w:p w:rsidR="00DB0452" w:rsidRPr="00792271" w:rsidRDefault="00E312AD" w:rsidP="00EE5DA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256D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Утвердить </w:t>
      </w:r>
      <w:r w:rsidR="008E039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прилагаемый </w:t>
      </w:r>
      <w:hyperlink r:id="rId9" w:history="1">
        <w:r w:rsidR="006256DA" w:rsidRPr="007922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6256D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взаимодействия </w:t>
      </w: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 и муниципальных заказчиков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Заплавненского </w:t>
      </w:r>
      <w:r w:rsidR="00B35B5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</w:t>
      </w:r>
      <w:r w:rsidR="007B1185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839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CB3779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Волгоградской области </w:t>
      </w: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определении поставщика (подрядчика, исполнителя) для обеспечения муниципальных нужд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</w:t>
      </w:r>
      <w:r w:rsidR="00B35B5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</w:t>
      </w:r>
      <w:r w:rsidR="00106839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CB3779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области.</w:t>
      </w:r>
    </w:p>
    <w:p w:rsidR="00054315" w:rsidRPr="00792271" w:rsidRDefault="00B4042D" w:rsidP="00B4042D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20C1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500A1C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C1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r w:rsidR="000E21AC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="00120C1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="00EE5DA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</w:t>
      </w:r>
      <w:r w:rsidR="00120C1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</w:t>
      </w:r>
      <w:r w:rsidR="00120C1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Волгоградской области:  </w:t>
      </w:r>
    </w:p>
    <w:p w:rsidR="001D70BF" w:rsidRPr="00792271" w:rsidRDefault="00054315" w:rsidP="00B4042D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4042D" w:rsidRPr="00792271">
        <w:rPr>
          <w:rFonts w:ascii="Times New Roman" w:hAnsi="Times New Roman" w:cs="Times New Roman"/>
          <w:sz w:val="28"/>
          <w:szCs w:val="28"/>
        </w:rPr>
        <w:t>постановление № 313 от 02.12.2016 года  "</w:t>
      </w:r>
      <w:r w:rsidR="00B4042D" w:rsidRPr="00792271">
        <w:rPr>
          <w:rFonts w:ascii="Times New Roman" w:hAnsi="Times New Roman" w:cs="Times New Roman"/>
          <w:bCs/>
          <w:sz w:val="28"/>
          <w:szCs w:val="28"/>
        </w:rPr>
        <w:t>О возложении полномочий по определению поставщиков</w:t>
      </w:r>
      <w:r w:rsidR="00B4042D" w:rsidRPr="00792271">
        <w:rPr>
          <w:rFonts w:ascii="Times New Roman" w:hAnsi="Times New Roman" w:cs="Times New Roman"/>
          <w:sz w:val="28"/>
          <w:szCs w:val="28"/>
        </w:rPr>
        <w:t xml:space="preserve"> </w:t>
      </w:r>
      <w:r w:rsidR="00B4042D" w:rsidRPr="00792271">
        <w:rPr>
          <w:rFonts w:ascii="Times New Roman" w:hAnsi="Times New Roman" w:cs="Times New Roman"/>
          <w:bCs/>
          <w:sz w:val="28"/>
          <w:szCs w:val="28"/>
        </w:rPr>
        <w:t>(подрядчиков, исполнителей) для муниципальных заказчиков Заплавненского сельского  поселения Ленинского</w:t>
      </w:r>
      <w:r w:rsidR="00B4042D" w:rsidRPr="00792271">
        <w:rPr>
          <w:rFonts w:ascii="Times New Roman" w:hAnsi="Times New Roman" w:cs="Times New Roman"/>
          <w:sz w:val="28"/>
          <w:szCs w:val="28"/>
        </w:rPr>
        <w:t xml:space="preserve"> </w:t>
      </w:r>
      <w:r w:rsidR="00B4042D" w:rsidRPr="00792271">
        <w:rPr>
          <w:rFonts w:ascii="Times New Roman" w:hAnsi="Times New Roman" w:cs="Times New Roman"/>
          <w:bCs/>
          <w:sz w:val="28"/>
          <w:szCs w:val="28"/>
        </w:rPr>
        <w:t>муниципального района Волгоградской области</w:t>
      </w:r>
      <w:r w:rsidR="00B4042D" w:rsidRPr="00792271">
        <w:rPr>
          <w:rFonts w:ascii="Times New Roman" w:hAnsi="Times New Roman" w:cs="Times New Roman"/>
          <w:sz w:val="28"/>
          <w:szCs w:val="28"/>
        </w:rPr>
        <w:t>"</w:t>
      </w:r>
      <w:r w:rsidRPr="00792271">
        <w:rPr>
          <w:rFonts w:ascii="Times New Roman" w:hAnsi="Times New Roman" w:cs="Times New Roman"/>
          <w:sz w:val="28"/>
          <w:szCs w:val="28"/>
        </w:rPr>
        <w:t>;</w:t>
      </w:r>
    </w:p>
    <w:p w:rsidR="00054315" w:rsidRPr="00792271" w:rsidRDefault="00054315" w:rsidP="00B4042D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 xml:space="preserve">         постановление № 18 от 3.02.2017 года «О внесении изменений в постановление администрации Заплавненского сельского поселения от 02.12.2016 № 313 «О возложении полномочий по определению поставщиков (подрядчиков, исполнителей)  для муниципальных заказчиков Заплавненского сельского поселения Ленинского муниципального района волгоградской области»;</w:t>
      </w:r>
    </w:p>
    <w:p w:rsidR="00054315" w:rsidRPr="00792271" w:rsidRDefault="00054315" w:rsidP="00B4042D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 xml:space="preserve">         постановление № 85 от 04.09.2018 года «О внесении изменений в постановление администрации Заплавненского сельского поселения от 02.12.2016 № 313 «О возложении полномочий по определению поставщиков (подрядчиков, исполнителей)  для муниципальных заказчиков Заплавненского сельского поселения Ленинского муниципального района волгоградской области»;</w:t>
      </w:r>
    </w:p>
    <w:p w:rsidR="00054315" w:rsidRPr="00792271" w:rsidRDefault="00054315" w:rsidP="00054315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 xml:space="preserve">         постановление № 12 от 02.03.2020 года «О внесении изменений в постановление администрации Заплавненского сельского поселения от 02.12.2016 № 313 «О возложении полномочий по определению поставщиков (подрядчиков, исполнителей)  для муниципальных заказчиков Заплавненского сельского поселения Ленинского муниципального района волгоградской области»;</w:t>
      </w:r>
    </w:p>
    <w:p w:rsidR="00054315" w:rsidRPr="00792271" w:rsidRDefault="00792271" w:rsidP="00054315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315" w:rsidRPr="00792271">
        <w:rPr>
          <w:rFonts w:ascii="Times New Roman" w:hAnsi="Times New Roman" w:cs="Times New Roman"/>
          <w:sz w:val="28"/>
          <w:szCs w:val="28"/>
        </w:rPr>
        <w:t xml:space="preserve">постановление № 50 от 03.06.2020 года </w:t>
      </w:r>
      <w:r w:rsidRPr="00792271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Постановление </w:t>
      </w:r>
      <w:r w:rsidR="00054315" w:rsidRPr="00792271">
        <w:rPr>
          <w:rFonts w:ascii="Times New Roman" w:hAnsi="Times New Roman" w:cs="Times New Roman"/>
          <w:sz w:val="28"/>
          <w:szCs w:val="28"/>
        </w:rPr>
        <w:t xml:space="preserve">№ 12 от 02.03.2020 года «О внесении изменений в постановление администрации Заплавненского сельского поселения </w:t>
      </w:r>
      <w:r w:rsidRPr="00792271">
        <w:rPr>
          <w:rFonts w:ascii="Times New Roman" w:hAnsi="Times New Roman" w:cs="Times New Roman"/>
          <w:sz w:val="28"/>
          <w:szCs w:val="28"/>
        </w:rPr>
        <w:t xml:space="preserve">№ 313 </w:t>
      </w:r>
      <w:r w:rsidR="00054315" w:rsidRPr="00792271">
        <w:rPr>
          <w:rFonts w:ascii="Times New Roman" w:hAnsi="Times New Roman" w:cs="Times New Roman"/>
          <w:sz w:val="28"/>
          <w:szCs w:val="28"/>
        </w:rPr>
        <w:t>от 02.12.2016</w:t>
      </w:r>
      <w:r w:rsidRPr="007922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054315" w:rsidRPr="00792271">
        <w:rPr>
          <w:rFonts w:ascii="Times New Roman" w:hAnsi="Times New Roman" w:cs="Times New Roman"/>
          <w:sz w:val="28"/>
          <w:szCs w:val="28"/>
        </w:rPr>
        <w:t xml:space="preserve"> «О возложении полномочий по определению поставщиков (подрядчиков, исполнителей)  для муниципальных заказчиков Заплавненского сельского поселения Ленинского муниципального района волгоградской области»;</w:t>
      </w:r>
    </w:p>
    <w:p w:rsidR="00792271" w:rsidRPr="00792271" w:rsidRDefault="00792271" w:rsidP="00792271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 xml:space="preserve">         постановление № 17 от 17.03.2021 года «О внесении изменений и дополнений в Постановление № 12 от 02.03.2020 года «О внесении изменений в постановление </w:t>
      </w:r>
      <w:r w:rsidRPr="00792271">
        <w:rPr>
          <w:rFonts w:ascii="Times New Roman" w:hAnsi="Times New Roman" w:cs="Times New Roman"/>
          <w:sz w:val="28"/>
          <w:szCs w:val="28"/>
        </w:rPr>
        <w:lastRenderedPageBreak/>
        <w:t>администрации Заплавненского сельского поселения № 313 от 02.12.2016 года «О возложении полномочий по определению поставщиков (подрядчиков, исполнителей)  для муниципальных заказчиков Заплавненского сельского поселения Ленинского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54315" w:rsidRPr="00792271" w:rsidRDefault="00054315" w:rsidP="00B4042D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11AB" w:rsidRPr="00792271" w:rsidRDefault="00500A1C" w:rsidP="00EE5DA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256D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</w:t>
      </w:r>
      <w:r w:rsidR="005511A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2242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</w:t>
      </w:r>
      <w:r w:rsidR="00422B76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="00120C1A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22B76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82242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B76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5511AB" w:rsidRPr="00792271" w:rsidRDefault="005511AB" w:rsidP="006256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925" w:rsidRPr="00792271" w:rsidRDefault="008C69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6C4" w:rsidRPr="00792271" w:rsidRDefault="005276C4" w:rsidP="005276C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Заплавненского</w:t>
      </w:r>
    </w:p>
    <w:p w:rsidR="00DB0452" w:rsidRPr="00792271" w:rsidRDefault="005276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DB0452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А.В. Юдин</w:t>
      </w:r>
    </w:p>
    <w:p w:rsidR="00CB3779" w:rsidRPr="00792271" w:rsidRDefault="00CB3779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6C4" w:rsidRPr="00792271" w:rsidRDefault="005276C4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0A1C" w:rsidRPr="00792271" w:rsidRDefault="00500A1C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0A1C" w:rsidRPr="00792271" w:rsidRDefault="00500A1C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2B6" w:rsidRPr="00792271" w:rsidRDefault="006762B6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0A1C" w:rsidRPr="00792271" w:rsidRDefault="00500A1C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0A1C" w:rsidRPr="00792271" w:rsidRDefault="00500A1C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1D7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0BF" w:rsidRPr="00792271" w:rsidRDefault="001D70BF" w:rsidP="00E3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2FB" w:rsidRPr="00792271" w:rsidRDefault="00FD62FB" w:rsidP="0056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42D" w:rsidRPr="00792271" w:rsidRDefault="00B4042D" w:rsidP="0056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42D" w:rsidRPr="00792271" w:rsidRDefault="00B4042D" w:rsidP="0056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42D" w:rsidRPr="00792271" w:rsidRDefault="00B4042D" w:rsidP="0056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271" w:rsidRPr="00792271" w:rsidRDefault="00792271" w:rsidP="0056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271" w:rsidRPr="00792271" w:rsidRDefault="00792271" w:rsidP="0056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271" w:rsidRPr="00792271" w:rsidRDefault="00792271" w:rsidP="0056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271" w:rsidRPr="00792271" w:rsidRDefault="00792271" w:rsidP="0056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271" w:rsidRPr="00792271" w:rsidRDefault="00792271" w:rsidP="0079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271" w:rsidRPr="00792271" w:rsidRDefault="00792271" w:rsidP="001E4D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12AD" w:rsidRPr="00792271" w:rsidRDefault="00E312AD" w:rsidP="001E4D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312AD" w:rsidRPr="00792271" w:rsidRDefault="00E312AD" w:rsidP="001E4D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DB0452" w:rsidRPr="00792271" w:rsidRDefault="001E4DB3" w:rsidP="001E4D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>администрации</w:t>
      </w:r>
      <w:r w:rsidR="00E23E9D" w:rsidRPr="00792271">
        <w:rPr>
          <w:rFonts w:ascii="Times New Roman" w:hAnsi="Times New Roman" w:cs="Times New Roman"/>
          <w:sz w:val="28"/>
          <w:szCs w:val="28"/>
        </w:rPr>
        <w:t xml:space="preserve"> </w:t>
      </w:r>
      <w:r w:rsidR="00FD62FB" w:rsidRPr="00792271">
        <w:rPr>
          <w:rFonts w:ascii="Times New Roman" w:hAnsi="Times New Roman" w:cs="Times New Roman"/>
          <w:sz w:val="28"/>
          <w:szCs w:val="28"/>
        </w:rPr>
        <w:t>Заплавненского</w:t>
      </w:r>
    </w:p>
    <w:p w:rsidR="005276C4" w:rsidRPr="00792271" w:rsidRDefault="005276C4" w:rsidP="001E4D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312AD" w:rsidRPr="00792271" w:rsidRDefault="005276C4" w:rsidP="001E4D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7922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12AD" w:rsidRPr="00792271">
        <w:rPr>
          <w:rFonts w:ascii="Times New Roman" w:hAnsi="Times New Roman" w:cs="Times New Roman"/>
          <w:sz w:val="28"/>
          <w:szCs w:val="28"/>
        </w:rPr>
        <w:t xml:space="preserve">от </w:t>
      </w:r>
      <w:r w:rsidR="00B4042D" w:rsidRPr="00792271">
        <w:rPr>
          <w:rFonts w:ascii="Times New Roman" w:hAnsi="Times New Roman" w:cs="Times New Roman"/>
          <w:sz w:val="28"/>
          <w:szCs w:val="28"/>
        </w:rPr>
        <w:t>27.10.2021   № 84</w:t>
      </w:r>
    </w:p>
    <w:p w:rsidR="00E312AD" w:rsidRPr="00792271" w:rsidRDefault="00E312AD" w:rsidP="00E312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312AD" w:rsidRPr="00792271" w:rsidRDefault="00E312AD" w:rsidP="00E31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27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F708F" w:rsidRPr="00792271" w:rsidRDefault="00E312AD" w:rsidP="00E31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271">
        <w:rPr>
          <w:rFonts w:ascii="Times New Roman" w:hAnsi="Times New Roman" w:cs="Times New Roman"/>
          <w:b/>
          <w:bCs/>
          <w:sz w:val="28"/>
          <w:szCs w:val="28"/>
        </w:rPr>
        <w:t>ВЗАИМОДЕЙСТВИЯ УПОЛНОМОЧЕННОГО ОРГАНА И МУНИЦИПАЛЬНЫХ ЗАКАЗЧИКОВ</w:t>
      </w:r>
      <w:r w:rsidR="00EF708F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62FB" w:rsidRPr="00792271">
        <w:rPr>
          <w:rFonts w:ascii="Times New Roman" w:hAnsi="Times New Roman" w:cs="Times New Roman"/>
          <w:b/>
          <w:bCs/>
          <w:sz w:val="28"/>
          <w:szCs w:val="28"/>
        </w:rPr>
        <w:t>ЗАПЛАВНЕНСКОГО</w:t>
      </w:r>
      <w:r w:rsidR="00EE5DA4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="00B35B5B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FD62FB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ЛЕНИНСКОГО </w:t>
      </w:r>
      <w:r w:rsidR="00B35B5B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CB3779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ВОЛГОГРАДСКОЙ ОБЛАСТИ </w:t>
      </w:r>
      <w:r w:rsidRPr="00792271">
        <w:rPr>
          <w:rFonts w:ascii="Times New Roman" w:hAnsi="Times New Roman" w:cs="Times New Roman"/>
          <w:b/>
          <w:bCs/>
          <w:sz w:val="28"/>
          <w:szCs w:val="28"/>
        </w:rPr>
        <w:t>ПРИ ОПРЕДЕЛЕНИИ ПОСТАВЩИКА (ПОДРЯДЧИКА, ИСПОЛНИТЕЛЯ)</w:t>
      </w:r>
      <w:r w:rsidR="00EF708F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ДЛЯ ОБЕСПЕЧЕНИЯ МУНИЦИПАЛЬНЫХ НУЖД </w:t>
      </w:r>
      <w:r w:rsidR="00FD62FB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ЗАПЛАВНЕНСКОГО </w:t>
      </w:r>
      <w:r w:rsidR="00B35B5B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FD62FB" w:rsidRPr="00792271">
        <w:rPr>
          <w:rFonts w:ascii="Times New Roman" w:hAnsi="Times New Roman" w:cs="Times New Roman"/>
          <w:b/>
          <w:bCs/>
          <w:sz w:val="28"/>
          <w:szCs w:val="28"/>
        </w:rPr>
        <w:t xml:space="preserve">ЛЕНИНСКОГО </w:t>
      </w:r>
      <w:r w:rsidR="00B35B5B" w:rsidRPr="00792271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312AD" w:rsidRPr="00792271" w:rsidRDefault="00CB3779" w:rsidP="00E31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271"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p w:rsidR="00CB3779" w:rsidRPr="00792271" w:rsidRDefault="00CB3779" w:rsidP="00E31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2AD" w:rsidRPr="00792271" w:rsidRDefault="00E312AD" w:rsidP="00E312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hyperlink r:id="rId10" w:history="1">
        <w:r w:rsidRPr="00792271">
          <w:rPr>
            <w:rFonts w:ascii="Times New Roman" w:hAnsi="Times New Roman" w:cs="Times New Roman"/>
            <w:sz w:val="28"/>
            <w:szCs w:val="28"/>
          </w:rPr>
          <w:t>п. 10 ст. 26</w:t>
        </w:r>
      </w:hyperlink>
      <w:r w:rsidRPr="0079227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D86724" w:rsidRPr="00792271">
        <w:rPr>
          <w:rFonts w:ascii="Times New Roman" w:hAnsi="Times New Roman" w:cs="Times New Roman"/>
          <w:sz w:val="28"/>
          <w:szCs w:val="28"/>
        </w:rPr>
        <w:t>№</w:t>
      </w:r>
      <w:r w:rsidRPr="00792271">
        <w:rPr>
          <w:rFonts w:ascii="Times New Roman" w:hAnsi="Times New Roman" w:cs="Times New Roman"/>
          <w:sz w:val="28"/>
          <w:szCs w:val="28"/>
        </w:rPr>
        <w:t xml:space="preserve"> 4</w:t>
      </w:r>
      <w:r w:rsidR="00D86724" w:rsidRPr="00792271">
        <w:rPr>
          <w:rFonts w:ascii="Times New Roman" w:hAnsi="Times New Roman" w:cs="Times New Roman"/>
          <w:sz w:val="28"/>
          <w:szCs w:val="28"/>
        </w:rPr>
        <w:t>4</w:t>
      </w:r>
      <w:r w:rsidRPr="00792271">
        <w:rPr>
          <w:rFonts w:ascii="Times New Roman" w:hAnsi="Times New Roman" w:cs="Times New Roman"/>
          <w:sz w:val="28"/>
          <w:szCs w:val="28"/>
        </w:rPr>
        <w:t>-ФЗ "О закупках товаров, работ, услуг для обеспечения государственных и муниципальных нужд" (далее - Федеральный закон о контрактной системе).</w:t>
      </w:r>
    </w:p>
    <w:p w:rsidR="00E312AD" w:rsidRPr="00792271" w:rsidRDefault="00E312AD" w:rsidP="00E312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27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92271">
        <w:rPr>
          <w:rFonts w:ascii="Times New Roman" w:hAnsi="Times New Roman" w:cs="Times New Roman"/>
          <w:sz w:val="28"/>
          <w:szCs w:val="28"/>
        </w:rPr>
        <w:t xml:space="preserve">Порядок определяет основы взаимодействия уполномоченного органа на осуществление полномочий на определение поставщика (подрядчика, исполнителя) для обеспечения муниципальных нужд </w:t>
      </w:r>
      <w:r w:rsidR="009371DF" w:rsidRPr="0079227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92271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FD62FB" w:rsidRPr="00792271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B35B5B" w:rsidRPr="007922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</w:t>
      </w:r>
      <w:r w:rsidR="00106839" w:rsidRPr="0079227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B3779" w:rsidRPr="00792271"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  <w:r w:rsidRPr="00792271">
        <w:rPr>
          <w:rFonts w:ascii="Times New Roman" w:hAnsi="Times New Roman" w:cs="Times New Roman"/>
          <w:sz w:val="28"/>
          <w:szCs w:val="28"/>
        </w:rPr>
        <w:t xml:space="preserve">и </w:t>
      </w:r>
      <w:r w:rsidR="00DB0452" w:rsidRPr="0079227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03E1A" w:rsidRPr="00792271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Заплавненского</w:t>
      </w:r>
      <w:r w:rsidR="00FD62FB" w:rsidRPr="00792271">
        <w:rPr>
          <w:rFonts w:ascii="Times New Roman" w:hAnsi="Times New Roman" w:cs="Times New Roman"/>
          <w:sz w:val="28"/>
          <w:szCs w:val="28"/>
        </w:rPr>
        <w:t xml:space="preserve"> </w:t>
      </w:r>
      <w:r w:rsidR="00B35B5B" w:rsidRPr="007922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D62FB" w:rsidRPr="00792271">
        <w:rPr>
          <w:rFonts w:ascii="Times New Roman" w:hAnsi="Times New Roman" w:cs="Times New Roman"/>
          <w:sz w:val="28"/>
          <w:szCs w:val="28"/>
        </w:rPr>
        <w:t xml:space="preserve">Ленинского </w:t>
      </w:r>
      <w:r w:rsidR="00106839" w:rsidRPr="0079227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B3779" w:rsidRPr="00792271"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  <w:r w:rsidRPr="00792271">
        <w:rPr>
          <w:rFonts w:ascii="Times New Roman" w:hAnsi="Times New Roman" w:cs="Times New Roman"/>
          <w:sz w:val="28"/>
          <w:szCs w:val="28"/>
        </w:rPr>
        <w:t xml:space="preserve">при определении поставщика (подрядчика, исполнителя) для обеспечения муниципальных нужд </w:t>
      </w:r>
      <w:r w:rsidR="00DB0452" w:rsidRPr="0079227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92271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FD62F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Заплавненского</w:t>
      </w:r>
      <w:r w:rsidR="00FD62FB" w:rsidRPr="00792271">
        <w:rPr>
          <w:rFonts w:ascii="Times New Roman" w:hAnsi="Times New Roman" w:cs="Times New Roman"/>
          <w:sz w:val="28"/>
          <w:szCs w:val="28"/>
        </w:rPr>
        <w:t xml:space="preserve"> </w:t>
      </w:r>
      <w:r w:rsidR="00B35B5B" w:rsidRPr="007922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D62FB" w:rsidRPr="00792271">
        <w:rPr>
          <w:rFonts w:ascii="Times New Roman" w:hAnsi="Times New Roman" w:cs="Times New Roman"/>
          <w:sz w:val="28"/>
          <w:szCs w:val="28"/>
        </w:rPr>
        <w:t>Ленинского</w:t>
      </w:r>
      <w:r w:rsidR="005276C4" w:rsidRPr="00792271">
        <w:rPr>
          <w:rFonts w:ascii="Times New Roman" w:hAnsi="Times New Roman" w:cs="Times New Roman"/>
          <w:sz w:val="28"/>
          <w:szCs w:val="28"/>
        </w:rPr>
        <w:t xml:space="preserve"> </w:t>
      </w:r>
      <w:r w:rsidR="00106839" w:rsidRPr="0079227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B3779" w:rsidRPr="00792271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Pr="007922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11AB" w:rsidRPr="00792271" w:rsidRDefault="00E312AD" w:rsidP="001E4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5511A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2DD2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поставщиков (подрядчиков, исполнителей) путем применения открытых конкурентных способов определения поставщиков (подрядчиков, исполнителей), предусмотренных статьей 24 Федерального закона </w:t>
      </w:r>
      <w:r w:rsidR="006D1803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системе,</w:t>
      </w:r>
      <w:r w:rsidR="00B72DD2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1AB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уполномоченным органом при наличии информации о закупке в плане-графике муниципального заказчика.</w:t>
      </w:r>
    </w:p>
    <w:p w:rsidR="00D86724" w:rsidRPr="00792271" w:rsidRDefault="00E312AD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8672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Для определения поставщика заказчик направляет в уполномоченный орган заявку на определение поставщика (далее именуется – заявка на закупку), в состав которой входит, в том числе следующая информация:</w:t>
      </w:r>
    </w:p>
    <w:p w:rsidR="00D86724" w:rsidRPr="00792271" w:rsidRDefault="00D86724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способ определения поставщика;</w:t>
      </w:r>
    </w:p>
    <w:p w:rsidR="00D86724" w:rsidRPr="00792271" w:rsidRDefault="00D86724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требования, предъявляемые к участникам закупки в соответствии с пунктом 1 части 1, частями 2 и 2.1 (при наличии таких требований) статьи 31 Федерального закона о контрактной системе, а также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со статьей 14 Федерального закона о контрактной системе;</w:t>
      </w:r>
      <w:proofErr w:type="gramEnd"/>
    </w:p>
    <w:p w:rsidR="00D86724" w:rsidRPr="00792271" w:rsidRDefault="00D86724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требования о наличии в составе заявки участника закупки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 в случае, если в соответствии с законодательством Российской Федерации установлены требования к товару, работе или услуге;</w:t>
      </w:r>
    </w:p>
    <w:p w:rsidR="00D86724" w:rsidRPr="00792271" w:rsidRDefault="00D86724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оценки заявок на участие в открытом конкурсе в электронной форме, величины значимости этих критериев.</w:t>
      </w:r>
    </w:p>
    <w:p w:rsidR="00D86724" w:rsidRPr="00792271" w:rsidRDefault="005E6F92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D86724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Заявка на закупку должна содержать следующие электронные документы:</w:t>
      </w:r>
    </w:p>
    <w:p w:rsidR="00D86724" w:rsidRPr="00792271" w:rsidRDefault="00D86724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1) описание объекта закупки в соответствии со статьей 33 Федерального закона о контрактной системе;</w:t>
      </w:r>
    </w:p>
    <w:p w:rsidR="00D86724" w:rsidRPr="00792271" w:rsidRDefault="00D86724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2) обоснование начальной (максимальной) цены контракта, начальной цены единицы товара, работы, услуги 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контракта;</w:t>
      </w:r>
    </w:p>
    <w:p w:rsidR="00D86724" w:rsidRPr="00792271" w:rsidRDefault="00D86724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требования к содержанию, составу заявки на участие в закупке в соответствии с Законом о контрактной системе и инструкция по ее заполнению;</w:t>
      </w:r>
    </w:p>
    <w:p w:rsidR="00D86724" w:rsidRPr="00792271" w:rsidRDefault="00D86724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4) порядок рассмотрения и оценки заявок на участие в открытом конкурсе в электронной форме в соответствии с Законом о контрактной системе;</w:t>
      </w:r>
    </w:p>
    <w:p w:rsidR="00D86724" w:rsidRPr="00792271" w:rsidRDefault="00D86724" w:rsidP="00D86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5) проект контракта.</w:t>
      </w:r>
    </w:p>
    <w:p w:rsidR="005E6F92" w:rsidRPr="00792271" w:rsidRDefault="005E6F92" w:rsidP="005E6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6. Уполномоченный орган после получения заявки на закупку:</w:t>
      </w:r>
    </w:p>
    <w:p w:rsidR="005E6F92" w:rsidRPr="00792271" w:rsidRDefault="005E6F92" w:rsidP="005E6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1) рассматривает заявку на закупку на предмет соответствия требованиям, установленным порядком документооборота:</w:t>
      </w:r>
    </w:p>
    <w:p w:rsidR="005E6F92" w:rsidRPr="00792271" w:rsidRDefault="005E6F92" w:rsidP="005E6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поставщиков путем проведения запроса котировок в электронной форме – в течение семи рабочих дней со дня получения заявки на закупку;</w:t>
      </w:r>
    </w:p>
    <w:p w:rsidR="005E6F92" w:rsidRPr="00792271" w:rsidRDefault="005E6F92" w:rsidP="005E6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поставщиков путем проведения открытого конкурса в электронной форме и открытого аукциона в электронной форме – в течение пятнадцати рабочих дней со дня получения заявки на закупку;</w:t>
      </w:r>
    </w:p>
    <w:p w:rsidR="005E6F92" w:rsidRPr="00792271" w:rsidRDefault="005E6F92" w:rsidP="005E6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2) по итогам рассмотрения совершает следующие действия:</w:t>
      </w:r>
    </w:p>
    <w:p w:rsidR="005E6F92" w:rsidRPr="00792271" w:rsidRDefault="005E6F92" w:rsidP="005E6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ее несоответствия требованиям, установленным порядком документооборота, готовит заключение о возврате заказчику заявки на закупку;</w:t>
      </w:r>
    </w:p>
    <w:p w:rsidR="005E6F92" w:rsidRPr="00792271" w:rsidRDefault="005E6F92" w:rsidP="005E6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ее соответствия требованиям, установленным порядком документооборота, формирует, подписывает и размещает в единой информационной системе в сфере закупок (далее именуется – единая информационная система) извещение об осуществлении закупки на основании информации и электронных документов, представленных заказчиком в заявке на закупку.</w:t>
      </w:r>
    </w:p>
    <w:p w:rsidR="005E6F92" w:rsidRPr="00792271" w:rsidRDefault="005E6F92" w:rsidP="005E6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7. Заказчик не позднее пяти рабочих дней со дня получения от уполномоченного органа заключения о возврате заявки на закупку осуществляет доработку заявки на закупку, вносит изменения в план-график закупок (в случае необходимости) и направляет заявку на закупку в уполно</w:t>
      </w:r>
      <w:r w:rsidR="006762B6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моченный орган. При этом </w:t>
      </w:r>
      <w:r w:rsidR="006762B6"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сроки </w:t>
      </w: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исчисляются </w:t>
      </w:r>
      <w:proofErr w:type="gramStart"/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с даты</w:t>
      </w:r>
      <w:proofErr w:type="gramEnd"/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повторного получения уполномоченным органом заявки на закупку.</w:t>
      </w:r>
    </w:p>
    <w:p w:rsidR="00373198" w:rsidRPr="00792271" w:rsidRDefault="00373198" w:rsidP="00373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Муниципальный заказчик несет ответственность </w:t>
      </w:r>
      <w:proofErr w:type="gramStart"/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73198" w:rsidRPr="00792271" w:rsidRDefault="00373198" w:rsidP="00373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1) соответствие информации, содержащейся в заявке на закупку, информации, указанной в плане-графике закупок;</w:t>
      </w:r>
    </w:p>
    <w:p w:rsidR="00373198" w:rsidRPr="00792271" w:rsidRDefault="00373198" w:rsidP="00373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2) обоснование начальной (максимальной) цены контракта, начальной цены единицы товара, работы, услуги;</w:t>
      </w:r>
    </w:p>
    <w:p w:rsidR="00373198" w:rsidRPr="00792271" w:rsidRDefault="00373198" w:rsidP="00373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информацию, содержащуюся в заявке на закупку, в том числе </w:t>
      </w:r>
      <w:proofErr w:type="gramStart"/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73198" w:rsidRPr="00792271" w:rsidRDefault="00373198" w:rsidP="00373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выбор способа определения поставщика;</w:t>
      </w:r>
    </w:p>
    <w:p w:rsidR="00373198" w:rsidRPr="00792271" w:rsidRDefault="00373198" w:rsidP="00373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объекта закупки;</w:t>
      </w:r>
    </w:p>
    <w:p w:rsidR="00373198" w:rsidRPr="00792271" w:rsidRDefault="00373198" w:rsidP="00373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требований, предъявляемых к участникам закупки в соответствии с пунктом 1 части 1, частями 2 и 2.1 (при наличии таких требований) статьи 31 Закона о контрактной системе, а также условий, запретов, ограничений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со статьей 14 Закона о контрактной системе;</w:t>
      </w:r>
      <w:proofErr w:type="gramEnd"/>
    </w:p>
    <w:p w:rsidR="00373198" w:rsidRPr="00792271" w:rsidRDefault="00373198" w:rsidP="00373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требований о наличии в составе заявки участника закупки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 в случае, если в соответствии с законодательством Российской Федерации установлены требования к товару, работе или услуге;</w:t>
      </w:r>
    </w:p>
    <w:p w:rsidR="00373198" w:rsidRPr="00792271" w:rsidRDefault="00373198" w:rsidP="00373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критериев оценки заявок на участие в открытом конкурсе в электронной форме, величин значимости этих критериев, порядка рассмотрения и оценки заявок на участие в открытом конкурсе в электронной форме;</w:t>
      </w:r>
    </w:p>
    <w:p w:rsidR="005E6F92" w:rsidRPr="00792271" w:rsidRDefault="00373198" w:rsidP="00373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>4) заключение и исполнение контракта.</w:t>
      </w:r>
    </w:p>
    <w:p w:rsidR="00DB0452" w:rsidRPr="00792271" w:rsidRDefault="00373198" w:rsidP="00422B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DB0452" w:rsidRPr="00792271">
        <w:rPr>
          <w:rFonts w:ascii="Times New Roman" w:hAnsi="Times New Roman" w:cs="Times New Roman"/>
          <w:sz w:val="28"/>
          <w:szCs w:val="28"/>
        </w:rPr>
        <w:t>По результатам процедуры определения поставщика (подрядчика, исполнителя) путем проведе</w:t>
      </w:r>
      <w:r w:rsidR="00927E7D" w:rsidRPr="00792271">
        <w:rPr>
          <w:rFonts w:ascii="Times New Roman" w:hAnsi="Times New Roman" w:cs="Times New Roman"/>
          <w:sz w:val="28"/>
          <w:szCs w:val="28"/>
        </w:rPr>
        <w:t>ния конкурса, или аукциона,</w:t>
      </w:r>
      <w:r w:rsidR="00382242" w:rsidRPr="00792271">
        <w:rPr>
          <w:rFonts w:ascii="Times New Roman" w:hAnsi="Times New Roman" w:cs="Times New Roman"/>
          <w:sz w:val="28"/>
          <w:szCs w:val="28"/>
        </w:rPr>
        <w:t xml:space="preserve"> или запроса котировок</w:t>
      </w:r>
      <w:bookmarkStart w:id="0" w:name="_GoBack"/>
      <w:bookmarkEnd w:id="0"/>
      <w:r w:rsidR="00DB0452" w:rsidRPr="00792271">
        <w:rPr>
          <w:rFonts w:ascii="Times New Roman" w:hAnsi="Times New Roman" w:cs="Times New Roman"/>
          <w:sz w:val="28"/>
          <w:szCs w:val="28"/>
        </w:rPr>
        <w:t xml:space="preserve"> </w:t>
      </w:r>
      <w:r w:rsidR="00367194" w:rsidRPr="0079227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DB0452" w:rsidRPr="00792271">
        <w:rPr>
          <w:rFonts w:ascii="Times New Roman" w:hAnsi="Times New Roman" w:cs="Times New Roman"/>
          <w:sz w:val="28"/>
          <w:szCs w:val="28"/>
        </w:rPr>
        <w:t xml:space="preserve">заказчиком заключается контракт с победителем процедуры определения поставщика (подрядчика, исполнителя) или с иным участником такой процедуры в случаях, предусмотренных Федеральным </w:t>
      </w:r>
      <w:hyperlink r:id="rId11" w:history="1">
        <w:r w:rsidR="00DB0452" w:rsidRPr="007922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B0452" w:rsidRPr="00792271">
        <w:rPr>
          <w:rFonts w:ascii="Times New Roman" w:hAnsi="Times New Roman" w:cs="Times New Roman"/>
          <w:sz w:val="28"/>
          <w:szCs w:val="28"/>
        </w:rPr>
        <w:t xml:space="preserve"> о контрактной системе.</w:t>
      </w:r>
    </w:p>
    <w:p w:rsidR="00973139" w:rsidRPr="00792271" w:rsidRDefault="0097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73139" w:rsidRPr="00792271" w:rsidSect="008C6925">
      <w:pgSz w:w="11906" w:h="16838"/>
      <w:pgMar w:top="1440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315" w:rsidRDefault="00054315" w:rsidP="006256DA">
      <w:pPr>
        <w:spacing w:after="0" w:line="240" w:lineRule="auto"/>
      </w:pPr>
      <w:r>
        <w:separator/>
      </w:r>
    </w:p>
  </w:endnote>
  <w:endnote w:type="continuationSeparator" w:id="0">
    <w:p w:rsidR="00054315" w:rsidRDefault="00054315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315" w:rsidRDefault="00054315" w:rsidP="006256DA">
      <w:pPr>
        <w:spacing w:after="0" w:line="240" w:lineRule="auto"/>
      </w:pPr>
      <w:r>
        <w:separator/>
      </w:r>
    </w:p>
  </w:footnote>
  <w:footnote w:type="continuationSeparator" w:id="0">
    <w:p w:rsidR="00054315" w:rsidRDefault="00054315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15C21"/>
    <w:multiLevelType w:val="hybridMultilevel"/>
    <w:tmpl w:val="9FF040B4"/>
    <w:lvl w:ilvl="0" w:tplc="C1489E8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8fX8Lww3anuDGXBcOG0t9pU2cs=" w:salt="PfhYNpcd/06W8hcgasdTr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6DA"/>
    <w:rsid w:val="00035510"/>
    <w:rsid w:val="00054315"/>
    <w:rsid w:val="000676BB"/>
    <w:rsid w:val="000951DE"/>
    <w:rsid w:val="000E21AC"/>
    <w:rsid w:val="001003FE"/>
    <w:rsid w:val="00106839"/>
    <w:rsid w:val="001102C3"/>
    <w:rsid w:val="00120C1A"/>
    <w:rsid w:val="001D70BF"/>
    <w:rsid w:val="001E4DB3"/>
    <w:rsid w:val="00263B4A"/>
    <w:rsid w:val="00294DA6"/>
    <w:rsid w:val="002A489E"/>
    <w:rsid w:val="002D6F2F"/>
    <w:rsid w:val="003040A5"/>
    <w:rsid w:val="00367194"/>
    <w:rsid w:val="00373198"/>
    <w:rsid w:val="00382242"/>
    <w:rsid w:val="003D3138"/>
    <w:rsid w:val="00422B76"/>
    <w:rsid w:val="0044675E"/>
    <w:rsid w:val="004D5A5A"/>
    <w:rsid w:val="00500A1C"/>
    <w:rsid w:val="00503E1A"/>
    <w:rsid w:val="00511DBE"/>
    <w:rsid w:val="005276C4"/>
    <w:rsid w:val="0054065B"/>
    <w:rsid w:val="00541700"/>
    <w:rsid w:val="005440AB"/>
    <w:rsid w:val="005511AB"/>
    <w:rsid w:val="00566563"/>
    <w:rsid w:val="0058026E"/>
    <w:rsid w:val="005E6F92"/>
    <w:rsid w:val="006242FA"/>
    <w:rsid w:val="006256DA"/>
    <w:rsid w:val="00642425"/>
    <w:rsid w:val="00674888"/>
    <w:rsid w:val="006762B6"/>
    <w:rsid w:val="006A2D8C"/>
    <w:rsid w:val="006C241B"/>
    <w:rsid w:val="006C3B35"/>
    <w:rsid w:val="006D1803"/>
    <w:rsid w:val="00726513"/>
    <w:rsid w:val="00755762"/>
    <w:rsid w:val="00784664"/>
    <w:rsid w:val="007919F8"/>
    <w:rsid w:val="00792271"/>
    <w:rsid w:val="00797581"/>
    <w:rsid w:val="007B1185"/>
    <w:rsid w:val="007C403D"/>
    <w:rsid w:val="007D1147"/>
    <w:rsid w:val="008018D4"/>
    <w:rsid w:val="008560B4"/>
    <w:rsid w:val="00862C00"/>
    <w:rsid w:val="008C4A8E"/>
    <w:rsid w:val="008C6925"/>
    <w:rsid w:val="008E039A"/>
    <w:rsid w:val="00906D97"/>
    <w:rsid w:val="00927E7D"/>
    <w:rsid w:val="00934328"/>
    <w:rsid w:val="009371DF"/>
    <w:rsid w:val="009605C8"/>
    <w:rsid w:val="00973139"/>
    <w:rsid w:val="009D2F96"/>
    <w:rsid w:val="009F2955"/>
    <w:rsid w:val="00A351BE"/>
    <w:rsid w:val="00A95B3B"/>
    <w:rsid w:val="00AC6CEE"/>
    <w:rsid w:val="00AF5F39"/>
    <w:rsid w:val="00B10E4D"/>
    <w:rsid w:val="00B35B5B"/>
    <w:rsid w:val="00B4042D"/>
    <w:rsid w:val="00B41FFB"/>
    <w:rsid w:val="00B66B55"/>
    <w:rsid w:val="00B72DD2"/>
    <w:rsid w:val="00B77430"/>
    <w:rsid w:val="00B809AF"/>
    <w:rsid w:val="00B955F8"/>
    <w:rsid w:val="00BD1FEF"/>
    <w:rsid w:val="00BE77BC"/>
    <w:rsid w:val="00C223D4"/>
    <w:rsid w:val="00C33433"/>
    <w:rsid w:val="00C900D4"/>
    <w:rsid w:val="00C917EB"/>
    <w:rsid w:val="00CB3779"/>
    <w:rsid w:val="00CB52F9"/>
    <w:rsid w:val="00CD110D"/>
    <w:rsid w:val="00CD5C13"/>
    <w:rsid w:val="00CF1EB2"/>
    <w:rsid w:val="00D65586"/>
    <w:rsid w:val="00D86724"/>
    <w:rsid w:val="00DB0452"/>
    <w:rsid w:val="00E23E9D"/>
    <w:rsid w:val="00E312AD"/>
    <w:rsid w:val="00E51C17"/>
    <w:rsid w:val="00E54628"/>
    <w:rsid w:val="00E93E74"/>
    <w:rsid w:val="00EE5DA4"/>
    <w:rsid w:val="00EF5738"/>
    <w:rsid w:val="00EF708F"/>
    <w:rsid w:val="00FA311A"/>
    <w:rsid w:val="00FD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6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56DA"/>
  </w:style>
  <w:style w:type="paragraph" w:styleId="a5">
    <w:name w:val="footer"/>
    <w:basedOn w:val="a"/>
    <w:link w:val="a6"/>
    <w:uiPriority w:val="99"/>
    <w:semiHidden/>
    <w:unhideWhenUsed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56DA"/>
  </w:style>
  <w:style w:type="paragraph" w:styleId="a7">
    <w:name w:val="No Spacing"/>
    <w:uiPriority w:val="99"/>
    <w:qFormat/>
    <w:rsid w:val="00120C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62B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D7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6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56DA"/>
  </w:style>
  <w:style w:type="paragraph" w:styleId="a5">
    <w:name w:val="footer"/>
    <w:basedOn w:val="a"/>
    <w:link w:val="a6"/>
    <w:uiPriority w:val="99"/>
    <w:semiHidden/>
    <w:unhideWhenUsed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56DA"/>
  </w:style>
  <w:style w:type="paragraph" w:styleId="a7">
    <w:name w:val="No Spacing"/>
    <w:uiPriority w:val="99"/>
    <w:qFormat/>
    <w:rsid w:val="00120C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62B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D70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5EC7D1E0BF8BDAD38BB4B5870ACD5AB25B11D268B13E52CE966DB8B342C76237E2727D3C8382860r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ACD5A46BBA305DF8DD7574FF6F14408F51DB2633F3DF80768EBF59D8tD7A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56E2A36D54E9C54676BB10A65A2A5C84AEF5C0CDBA9D882A760F253DEA69CA47395046DED3B08FDB2u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15EC7D1E0BF8BDAD38A5464E1CF3DFAD29EE122F8D19B178B9608CD4642A23633E2172908C37200BDEFC5B6Br1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3CBB-4EEE-4DE3-82BA-26F3133F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1947</Words>
  <Characters>11104</Characters>
  <Application>Microsoft Office Word</Application>
  <DocSecurity>8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7</cp:revision>
  <cp:lastPrinted>2021-10-27T12:35:00Z</cp:lastPrinted>
  <dcterms:created xsi:type="dcterms:W3CDTF">2021-10-27T11:05:00Z</dcterms:created>
  <dcterms:modified xsi:type="dcterms:W3CDTF">2021-11-08T12:34:00Z</dcterms:modified>
</cp:coreProperties>
</file>