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5E4ED9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15</w:t>
      </w:r>
      <w:r w:rsidR="00173B6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F12A9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мая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5E4E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5E4E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="005E4ED9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5E4E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городу Михайловка, Кумылженскому и Серафимовичскому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14A87" w:rsidRDefault="00414A8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5E4ED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и государственная регистрация прав в электронном виде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</w:t>
      </w:r>
      <w:r w:rsidR="005E4E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</w:t>
      </w:r>
      <w:r w:rsidR="005E4ED9">
        <w:rPr>
          <w:rFonts w:ascii="Times New Roman" w:hAnsi="Times New Roman" w:cs="Times New Roman"/>
          <w:color w:val="000000" w:themeColor="text1"/>
          <w:sz w:val="28"/>
          <w:szCs w:val="28"/>
        </w:rPr>
        <w:t>463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E4ED9">
        <w:rPr>
          <w:rFonts w:ascii="Times New Roman" w:hAnsi="Times New Roman" w:cs="Times New Roman"/>
          <w:color w:val="000000" w:themeColor="text1"/>
          <w:sz w:val="28"/>
          <w:szCs w:val="28"/>
        </w:rPr>
        <w:t>2-01-47, 2-04-31, 2-00-99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E4ED9" w:rsidRDefault="005E4ED9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4ED9" w:rsidRPr="008D4B53" w:rsidRDefault="005E4ED9" w:rsidP="005E4E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государственного земельного надзора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E4ED9" w:rsidRDefault="005E4ED9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«По вопросам государственного земельного надзора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93-20-09 (доб.341)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2A98" w:rsidRPr="008D4B53" w:rsidRDefault="005E4ED9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16</w:t>
      </w:r>
      <w:r w:rsidR="00F12A9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мая 2023</w:t>
      </w:r>
      <w:r w:rsidR="00F12A98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5E4E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5E4E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235C1A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5E4E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государственной регистрации объектов недвижимости жилого назначения</w:t>
      </w:r>
      <w:r w:rsidR="00414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370E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объектов недвижимости жилого назначения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A5713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70E5E">
        <w:rPr>
          <w:rFonts w:ascii="Times New Roman" w:hAnsi="Times New Roman" w:cs="Times New Roman"/>
          <w:color w:val="000000" w:themeColor="text1"/>
          <w:sz w:val="28"/>
          <w:szCs w:val="28"/>
        </w:rPr>
        <w:t>62-21-31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70E5E" w:rsidRDefault="00370E5E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70E5E" w:rsidRPr="008D4B53" w:rsidRDefault="00370E5E" w:rsidP="00370E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Дубовского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70E5E" w:rsidRDefault="00370E5E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«Соблюдение земельного законодательства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3-31-37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70E5E" w:rsidRDefault="00370E5E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70E5E" w:rsidRPr="008D4B53" w:rsidRDefault="00370E5E" w:rsidP="00370E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Быковскому и Николаевскому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70E5E" w:rsidRDefault="00370E5E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земельный надзор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605CA8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05CA8">
        <w:rPr>
          <w:rFonts w:ascii="Times New Roman" w:hAnsi="Times New Roman" w:cs="Times New Roman"/>
          <w:color w:val="000000" w:themeColor="text1"/>
          <w:sz w:val="28"/>
          <w:szCs w:val="28"/>
        </w:rPr>
        <w:t>6-49-40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05CA8" w:rsidRDefault="00605CA8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05CA8" w:rsidRPr="008D4B53" w:rsidRDefault="00605CA8" w:rsidP="00605C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государственной службы и кадров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05CA8" w:rsidRDefault="00605CA8" w:rsidP="00605C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«Порядок поступления и прохождения государственной гражданской службы в Управлении Росреестра по Волгоградской области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95-81-26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12A98" w:rsidRDefault="00F12A98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2A98" w:rsidRPr="008D4B53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605CA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12A98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2A98" w:rsidRPr="008D4B53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605C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="003568E7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государственной регистрации объектов недвижимости нежилого назначения </w:t>
      </w:r>
      <w:r w:rsidR="003568E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F12A98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3568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Актуальные вопросы государственного кадастрового учёта объектов капитального строительства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468C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468CD">
        <w:rPr>
          <w:rFonts w:ascii="Times New Roman" w:hAnsi="Times New Roman" w:cs="Times New Roman"/>
          <w:color w:val="000000" w:themeColor="text1"/>
          <w:sz w:val="28"/>
          <w:szCs w:val="28"/>
        </w:rPr>
        <w:t>-3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468C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568E7" w:rsidRPr="008D4B53" w:rsidRDefault="003568E7" w:rsidP="003568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Палласовскому и Старополтавскому районам проведут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«горячую линию»: </w:t>
      </w:r>
    </w:p>
    <w:p w:rsidR="003568E7" w:rsidRDefault="003568E7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6-80-94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568E7" w:rsidRDefault="003568E7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68E7" w:rsidRPr="008D4B53" w:rsidRDefault="003568E7" w:rsidP="003568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городу Фролово, Фроловскому и Иловлинскому районам проведут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«горячую линию»: </w:t>
      </w:r>
    </w:p>
    <w:p w:rsidR="003568E7" w:rsidRDefault="003568E7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Подача документов на государственную регистрацию прав в электронном виде»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8(84465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2-49-00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12A98" w:rsidRDefault="00F12A98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2A98" w:rsidRPr="008D4B53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12A98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2A98" w:rsidRPr="008D4B53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="003568E7"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городу Волжскому, Ленинскому и Среднеахтубинскому районам проведут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«горячую линию»: </w:t>
      </w:r>
    </w:p>
    <w:p w:rsidR="00F12A98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3568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568E7" w:rsidRDefault="003568E7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568E7" w:rsidRPr="008D4B53" w:rsidRDefault="003568E7" w:rsidP="003568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>
        <w:rPr>
          <w:rFonts w:ascii="Times New Roman" w:hAnsi="Times New Roman" w:cs="Times New Roman"/>
          <w:sz w:val="28"/>
        </w:rPr>
        <w:t xml:space="preserve">Камышинского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проведут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«горячую линию»: </w:t>
      </w:r>
    </w:p>
    <w:p w:rsidR="003568E7" w:rsidRDefault="003568E7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Предостережение о недопустимости нарушения обязательных требований»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4-56-14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12A98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2A98" w:rsidRPr="008D4B53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3568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FF6B6A" w:rsidRPr="00FF6B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контролю </w:t>
      </w:r>
      <w:r w:rsidR="00FF6B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(надзору) </w:t>
      </w:r>
      <w:r w:rsidR="00FF6B6A" w:rsidRPr="00FF6B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сфере саморегулируемых организаций</w:t>
      </w:r>
      <w:r w:rsidR="00FF6B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F12A98" w:rsidRDefault="00F12A98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FF6B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Контроль и надзор</w:t>
      </w:r>
      <w:r w:rsidR="00FF6B6A" w:rsidRPr="00FF6B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сфере саморегулируемых организаций</w:t>
      </w:r>
      <w:r w:rsidR="00FF6B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арбитражных управляющих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F6B6A"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E0012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5F13"/>
    <w:rsid w:val="00073757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E1EEE"/>
    <w:rsid w:val="000E7C38"/>
    <w:rsid w:val="000F3A84"/>
    <w:rsid w:val="000F5CB8"/>
    <w:rsid w:val="00104394"/>
    <w:rsid w:val="00105A8F"/>
    <w:rsid w:val="001073F1"/>
    <w:rsid w:val="00115829"/>
    <w:rsid w:val="00126945"/>
    <w:rsid w:val="001411F8"/>
    <w:rsid w:val="00173B62"/>
    <w:rsid w:val="0019495B"/>
    <w:rsid w:val="001A0145"/>
    <w:rsid w:val="001A0DB9"/>
    <w:rsid w:val="001B728C"/>
    <w:rsid w:val="001C2D12"/>
    <w:rsid w:val="001C3EB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0DEC"/>
    <w:rsid w:val="002B1D90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568E7"/>
    <w:rsid w:val="00366CF9"/>
    <w:rsid w:val="00370E5E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440C8"/>
    <w:rsid w:val="0045087A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4ED9"/>
    <w:rsid w:val="005E59E4"/>
    <w:rsid w:val="005F1770"/>
    <w:rsid w:val="00605CA8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C6424"/>
    <w:rsid w:val="006D10F1"/>
    <w:rsid w:val="006D358C"/>
    <w:rsid w:val="006E0D27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66F3E"/>
    <w:rsid w:val="00870A0F"/>
    <w:rsid w:val="008A07A3"/>
    <w:rsid w:val="008D430B"/>
    <w:rsid w:val="008D4A54"/>
    <w:rsid w:val="008D4B53"/>
    <w:rsid w:val="008E0012"/>
    <w:rsid w:val="008E2763"/>
    <w:rsid w:val="008E3F79"/>
    <w:rsid w:val="008F62E3"/>
    <w:rsid w:val="00903859"/>
    <w:rsid w:val="0091300C"/>
    <w:rsid w:val="00914370"/>
    <w:rsid w:val="00925198"/>
    <w:rsid w:val="00945583"/>
    <w:rsid w:val="009468CD"/>
    <w:rsid w:val="00946D62"/>
    <w:rsid w:val="0094792A"/>
    <w:rsid w:val="00950A45"/>
    <w:rsid w:val="00955000"/>
    <w:rsid w:val="009704CE"/>
    <w:rsid w:val="00976BF5"/>
    <w:rsid w:val="00980B75"/>
    <w:rsid w:val="00986974"/>
    <w:rsid w:val="00990D21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364E"/>
    <w:rsid w:val="00A83876"/>
    <w:rsid w:val="00AA039F"/>
    <w:rsid w:val="00AA3AA4"/>
    <w:rsid w:val="00AB0099"/>
    <w:rsid w:val="00AB4B75"/>
    <w:rsid w:val="00AC6BBA"/>
    <w:rsid w:val="00AE0F9B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5366E"/>
    <w:rsid w:val="00C53EE0"/>
    <w:rsid w:val="00C82D5F"/>
    <w:rsid w:val="00C83B07"/>
    <w:rsid w:val="00C8555F"/>
    <w:rsid w:val="00C9238B"/>
    <w:rsid w:val="00CA11DC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2A5F"/>
    <w:rsid w:val="00E837DE"/>
    <w:rsid w:val="00E867E4"/>
    <w:rsid w:val="00EC3334"/>
    <w:rsid w:val="00EC4158"/>
    <w:rsid w:val="00EC55D4"/>
    <w:rsid w:val="00ED4272"/>
    <w:rsid w:val="00ED4369"/>
    <w:rsid w:val="00ED6B4D"/>
    <w:rsid w:val="00EF0B7A"/>
    <w:rsid w:val="00EF3F2F"/>
    <w:rsid w:val="00F0765E"/>
    <w:rsid w:val="00F12A98"/>
    <w:rsid w:val="00F12C83"/>
    <w:rsid w:val="00F2464B"/>
    <w:rsid w:val="00F250ED"/>
    <w:rsid w:val="00F26638"/>
    <w:rsid w:val="00F44C7E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  <w:rsid w:val="00FF6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2023-05-12T06:59:00Z</cp:lastPrinted>
  <dcterms:created xsi:type="dcterms:W3CDTF">2023-05-12T07:01:00Z</dcterms:created>
  <dcterms:modified xsi:type="dcterms:W3CDTF">2023-05-12T07:01:00Z</dcterms:modified>
</cp:coreProperties>
</file>