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3C0D" w:rsidRPr="007E79A2" w:rsidRDefault="000E27AE" w:rsidP="000E27A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Управлении Росреестра по Волгоградской области напомнили </w:t>
      </w:r>
      <w:r>
        <w:rPr>
          <w:rFonts w:ascii="Times New Roman" w:hAnsi="Times New Roman" w:cs="Times New Roman"/>
          <w:b/>
          <w:sz w:val="28"/>
          <w:szCs w:val="28"/>
        </w:rPr>
        <w:br/>
        <w:t>о необходимости корректного оформления доверенности</w:t>
      </w:r>
    </w:p>
    <w:p w:rsidR="000E27AE" w:rsidRPr="000E27AE" w:rsidRDefault="0054205E" w:rsidP="000E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 текущем квартале 2024 года г</w:t>
      </w:r>
      <w:r w:rsidR="000E27AE" w:rsidRPr="000E27AE">
        <w:rPr>
          <w:rFonts w:ascii="Times New Roman" w:hAnsi="Times New Roman" w:cs="Times New Roman"/>
          <w:sz w:val="28"/>
          <w:szCs w:val="28"/>
        </w:rPr>
        <w:t xml:space="preserve">осударственным регистратором Урюпинского межмуниципального отдела Управления Росреестра </w:t>
      </w:r>
      <w:r>
        <w:rPr>
          <w:rFonts w:ascii="Times New Roman" w:hAnsi="Times New Roman" w:cs="Times New Roman"/>
          <w:sz w:val="28"/>
          <w:szCs w:val="28"/>
        </w:rPr>
        <w:br/>
      </w:r>
      <w:r w:rsidR="000E27AE" w:rsidRPr="000E27AE">
        <w:rPr>
          <w:rFonts w:ascii="Times New Roman" w:hAnsi="Times New Roman" w:cs="Times New Roman"/>
          <w:sz w:val="28"/>
          <w:szCs w:val="28"/>
        </w:rPr>
        <w:t>по Волгоградской области было принято решение о приостановлении государственной регистрации прав.</w:t>
      </w:r>
    </w:p>
    <w:p w:rsidR="000E27AE" w:rsidRPr="000E27AE" w:rsidRDefault="000E27AE" w:rsidP="000E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E">
        <w:rPr>
          <w:rFonts w:ascii="Times New Roman" w:hAnsi="Times New Roman" w:cs="Times New Roman"/>
          <w:sz w:val="28"/>
          <w:szCs w:val="28"/>
        </w:rPr>
        <w:t xml:space="preserve">Приостановление регистрации связано с неправильно составленной доверенностью, когда продавца на сделке представляет гражданин </w:t>
      </w:r>
      <w:r w:rsidR="0054205E">
        <w:rPr>
          <w:rFonts w:ascii="Times New Roman" w:hAnsi="Times New Roman" w:cs="Times New Roman"/>
          <w:sz w:val="28"/>
          <w:szCs w:val="28"/>
        </w:rPr>
        <w:br/>
      </w:r>
      <w:r w:rsidRPr="000E27AE">
        <w:rPr>
          <w:rFonts w:ascii="Times New Roman" w:hAnsi="Times New Roman" w:cs="Times New Roman"/>
          <w:sz w:val="28"/>
          <w:szCs w:val="28"/>
        </w:rPr>
        <w:t>по доверенности и в ней не указано полномочий на совершение определенных действий с недвижимостью.</w:t>
      </w:r>
    </w:p>
    <w:p w:rsidR="000E27AE" w:rsidRPr="000E27AE" w:rsidRDefault="000E27AE" w:rsidP="000E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E">
        <w:rPr>
          <w:rFonts w:ascii="Times New Roman" w:hAnsi="Times New Roman" w:cs="Times New Roman"/>
          <w:sz w:val="28"/>
          <w:szCs w:val="28"/>
        </w:rPr>
        <w:t xml:space="preserve"> Например, доверенность выдана только для того чтобы оформить право собственности на недвижимость, а представитель по доверенности </w:t>
      </w:r>
      <w:r w:rsidR="0054205E">
        <w:rPr>
          <w:rFonts w:ascii="Times New Roman" w:hAnsi="Times New Roman" w:cs="Times New Roman"/>
          <w:sz w:val="28"/>
          <w:szCs w:val="28"/>
        </w:rPr>
        <w:br/>
      </w:r>
      <w:r w:rsidRPr="000E27AE">
        <w:rPr>
          <w:rFonts w:ascii="Times New Roman" w:hAnsi="Times New Roman" w:cs="Times New Roman"/>
          <w:sz w:val="28"/>
          <w:szCs w:val="28"/>
        </w:rPr>
        <w:t xml:space="preserve">от продавца обращается в Росреестр для продажи объекта. Оформление </w:t>
      </w:r>
      <w:r w:rsidR="0054205E">
        <w:rPr>
          <w:rFonts w:ascii="Times New Roman" w:hAnsi="Times New Roman" w:cs="Times New Roman"/>
          <w:sz w:val="28"/>
          <w:szCs w:val="28"/>
        </w:rPr>
        <w:br/>
      </w:r>
      <w:r w:rsidRPr="000E27AE">
        <w:rPr>
          <w:rFonts w:ascii="Times New Roman" w:hAnsi="Times New Roman" w:cs="Times New Roman"/>
          <w:sz w:val="28"/>
          <w:szCs w:val="28"/>
        </w:rPr>
        <w:t>и продажа недвижимости - это разные действия, поэтому важно, чтобы при составлении доверенности у нотариуса продавец объяснил, для чего именно он выдает доверенность.</w:t>
      </w:r>
    </w:p>
    <w:p w:rsidR="000E27AE" w:rsidRPr="000E27AE" w:rsidRDefault="000E27AE" w:rsidP="000E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E">
        <w:rPr>
          <w:rFonts w:ascii="Times New Roman" w:hAnsi="Times New Roman" w:cs="Times New Roman"/>
          <w:sz w:val="28"/>
          <w:szCs w:val="28"/>
        </w:rPr>
        <w:t>Рекомендуем учитывать указанную информацию при подготовке документов для предоставления в орган регистрации прав,</w:t>
      </w:r>
      <w:r w:rsidR="0054205E">
        <w:rPr>
          <w:rFonts w:ascii="Times New Roman" w:hAnsi="Times New Roman" w:cs="Times New Roman"/>
          <w:sz w:val="28"/>
          <w:szCs w:val="28"/>
        </w:rPr>
        <w:t xml:space="preserve"> </w:t>
      </w:r>
      <w:r w:rsidRPr="000E27AE">
        <w:rPr>
          <w:rFonts w:ascii="Times New Roman" w:hAnsi="Times New Roman" w:cs="Times New Roman"/>
          <w:sz w:val="28"/>
          <w:szCs w:val="28"/>
        </w:rPr>
        <w:t>запр</w:t>
      </w:r>
      <w:r w:rsidR="0054205E">
        <w:rPr>
          <w:rFonts w:ascii="Times New Roman" w:hAnsi="Times New Roman" w:cs="Times New Roman"/>
          <w:sz w:val="28"/>
          <w:szCs w:val="28"/>
        </w:rPr>
        <w:t>ашивать</w:t>
      </w:r>
      <w:r w:rsidRPr="000E27AE">
        <w:rPr>
          <w:rFonts w:ascii="Times New Roman" w:hAnsi="Times New Roman" w:cs="Times New Roman"/>
          <w:sz w:val="28"/>
          <w:szCs w:val="28"/>
        </w:rPr>
        <w:t xml:space="preserve"> актуальны</w:t>
      </w:r>
      <w:r w:rsidR="0054205E">
        <w:rPr>
          <w:rFonts w:ascii="Times New Roman" w:hAnsi="Times New Roman" w:cs="Times New Roman"/>
          <w:sz w:val="28"/>
          <w:szCs w:val="28"/>
        </w:rPr>
        <w:t>е</w:t>
      </w:r>
      <w:r w:rsidRPr="000E27AE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54205E">
        <w:rPr>
          <w:rFonts w:ascii="Times New Roman" w:hAnsi="Times New Roman" w:cs="Times New Roman"/>
          <w:sz w:val="28"/>
          <w:szCs w:val="28"/>
        </w:rPr>
        <w:t>я</w:t>
      </w:r>
      <w:r w:rsidRPr="000E27AE">
        <w:rPr>
          <w:rFonts w:ascii="Times New Roman" w:hAnsi="Times New Roman" w:cs="Times New Roman"/>
          <w:sz w:val="28"/>
          <w:szCs w:val="28"/>
        </w:rPr>
        <w:t>, содержащи</w:t>
      </w:r>
      <w:r w:rsidR="0054205E">
        <w:rPr>
          <w:rFonts w:ascii="Times New Roman" w:hAnsi="Times New Roman" w:cs="Times New Roman"/>
          <w:sz w:val="28"/>
          <w:szCs w:val="28"/>
        </w:rPr>
        <w:t>е</w:t>
      </w:r>
      <w:r w:rsidRPr="000E27AE">
        <w:rPr>
          <w:rFonts w:ascii="Times New Roman" w:hAnsi="Times New Roman" w:cs="Times New Roman"/>
          <w:sz w:val="28"/>
          <w:szCs w:val="28"/>
        </w:rPr>
        <w:t>ся в Едином государственном реестре недвижимости.</w:t>
      </w:r>
      <w:bookmarkEnd w:id="0"/>
    </w:p>
    <w:p w:rsidR="001C447C" w:rsidRPr="0054205E" w:rsidRDefault="001C447C" w:rsidP="000E27AE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05E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54205E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05E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54205E">
        <w:rPr>
          <w:rFonts w:ascii="Times New Roman" w:hAnsi="Times New Roman" w:cs="Times New Roman"/>
          <w:sz w:val="28"/>
          <w:szCs w:val="28"/>
        </w:rPr>
        <w:t>,</w:t>
      </w:r>
    </w:p>
    <w:p w:rsidR="001C447C" w:rsidRPr="0054205E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05E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54205E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205E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54205E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54205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54205E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54205E" w:rsidRDefault="001C447C" w:rsidP="008C73B9">
      <w:pPr>
        <w:spacing w:after="0" w:line="276" w:lineRule="auto"/>
        <w:jc w:val="both"/>
        <w:rPr>
          <w:sz w:val="28"/>
          <w:szCs w:val="28"/>
          <w:lang w:val="en-US"/>
        </w:rPr>
      </w:pPr>
      <w:r w:rsidRPr="0054205E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5420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54205E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31BA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E27A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1FE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39FF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4205E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79A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9F43BE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484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463E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25</cp:revision>
  <cp:lastPrinted>2023-04-24T13:21:00Z</cp:lastPrinted>
  <dcterms:created xsi:type="dcterms:W3CDTF">2023-10-30T09:28:00Z</dcterms:created>
  <dcterms:modified xsi:type="dcterms:W3CDTF">2024-06-11T10:07:00Z</dcterms:modified>
</cp:coreProperties>
</file>