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2C6" w:rsidRPr="0018195E" w:rsidRDefault="003442FC" w:rsidP="00181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причинах приостановления </w:t>
      </w:r>
      <w:r w:rsidR="00470F87">
        <w:rPr>
          <w:rFonts w:ascii="Times New Roman" w:hAnsi="Times New Roman" w:cs="Times New Roman"/>
          <w:b/>
          <w:bCs/>
          <w:sz w:val="28"/>
          <w:szCs w:val="28"/>
        </w:rPr>
        <w:t>учетно-</w:t>
      </w:r>
      <w:r>
        <w:rPr>
          <w:rFonts w:ascii="Times New Roman" w:hAnsi="Times New Roman" w:cs="Times New Roman"/>
          <w:b/>
          <w:bCs/>
          <w:sz w:val="28"/>
          <w:szCs w:val="28"/>
        </w:rPr>
        <w:t>регистрационных действий, рассказали в</w:t>
      </w:r>
      <w:r w:rsidR="000372EC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Управлении Росреестра по Волгоградской области </w:t>
      </w:r>
      <w:r w:rsidR="000372E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0372EC" w:rsidRDefault="003442FC" w:rsidP="00470F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в рамках федерального проекта «Национальная система пространственных данных» </w:t>
      </w:r>
      <w:r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Pr="00694701">
        <w:rPr>
          <w:rFonts w:ascii="Times New Roman" w:hAnsi="Times New Roman" w:cs="Times New Roman"/>
          <w:sz w:val="28"/>
          <w:szCs w:val="28"/>
        </w:rPr>
        <w:t xml:space="preserve">проводится систематическая работа по снижению доли решений </w:t>
      </w:r>
      <w:r w:rsidRPr="00694701">
        <w:rPr>
          <w:rFonts w:ascii="Times New Roman" w:hAnsi="Times New Roman" w:cs="Times New Roman"/>
          <w:sz w:val="28"/>
          <w:szCs w:val="28"/>
        </w:rPr>
        <w:br/>
        <w:t>о приостановлении учетно-регистрационных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2FC" w:rsidRPr="00470F87" w:rsidRDefault="003442FC" w:rsidP="00470F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F87" w:rsidRDefault="000372EC" w:rsidP="0047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87">
        <w:rPr>
          <w:rFonts w:ascii="Times New Roman" w:hAnsi="Times New Roman" w:cs="Times New Roman"/>
          <w:sz w:val="28"/>
          <w:szCs w:val="28"/>
        </w:rPr>
        <w:t xml:space="preserve">Одним из самых распространенных </w:t>
      </w:r>
      <w:r w:rsidR="003442FC" w:rsidRPr="00470F87">
        <w:rPr>
          <w:rFonts w:ascii="Times New Roman" w:hAnsi="Times New Roman" w:cs="Times New Roman"/>
          <w:sz w:val="28"/>
          <w:szCs w:val="28"/>
        </w:rPr>
        <w:t>о</w:t>
      </w:r>
      <w:r w:rsidR="003442FC" w:rsidRPr="00470F87">
        <w:rPr>
          <w:rFonts w:ascii="Times New Roman" w:hAnsi="Times New Roman" w:cs="Times New Roman"/>
          <w:sz w:val="28"/>
          <w:szCs w:val="28"/>
        </w:rPr>
        <w:t>сновани</w:t>
      </w:r>
      <w:r w:rsidR="003442FC" w:rsidRPr="00470F87">
        <w:rPr>
          <w:rFonts w:ascii="Times New Roman" w:hAnsi="Times New Roman" w:cs="Times New Roman"/>
          <w:sz w:val="28"/>
          <w:szCs w:val="28"/>
        </w:rPr>
        <w:t>й</w:t>
      </w:r>
      <w:r w:rsidR="003442FC" w:rsidRPr="00470F87">
        <w:rPr>
          <w:rFonts w:ascii="Times New Roman" w:hAnsi="Times New Roman" w:cs="Times New Roman"/>
          <w:sz w:val="28"/>
          <w:szCs w:val="28"/>
        </w:rPr>
        <w:t xml:space="preserve"> для </w:t>
      </w:r>
      <w:r w:rsidR="003442FC" w:rsidRPr="00470F87">
        <w:rPr>
          <w:rFonts w:ascii="Times New Roman" w:hAnsi="Times New Roman" w:cs="Times New Roman"/>
          <w:sz w:val="28"/>
          <w:szCs w:val="28"/>
        </w:rPr>
        <w:t>приостановления регистрации</w:t>
      </w:r>
      <w:r w:rsidR="003442FC" w:rsidRPr="00470F87">
        <w:rPr>
          <w:rFonts w:ascii="Times New Roman" w:hAnsi="Times New Roman" w:cs="Times New Roman"/>
          <w:sz w:val="28"/>
          <w:szCs w:val="28"/>
        </w:rPr>
        <w:t xml:space="preserve"> является отсутствие необходимых документов для проведения учетно-регистрационных действий, в том числе правоустанавливающих документов </w:t>
      </w:r>
      <w:r w:rsidR="003442FC" w:rsidRPr="00470F87">
        <w:rPr>
          <w:rFonts w:ascii="Times New Roman" w:hAnsi="Times New Roman" w:cs="Times New Roman"/>
          <w:sz w:val="28"/>
          <w:szCs w:val="28"/>
        </w:rPr>
        <w:t xml:space="preserve">в </w:t>
      </w:r>
      <w:r w:rsidR="00470F87" w:rsidRPr="00470F87">
        <w:rPr>
          <w:rFonts w:ascii="Times New Roman" w:hAnsi="Times New Roman" w:cs="Times New Roman"/>
          <w:sz w:val="28"/>
          <w:szCs w:val="28"/>
        </w:rPr>
        <w:t>соответствии</w:t>
      </w:r>
      <w:r w:rsidR="003442FC" w:rsidRPr="00470F87">
        <w:rPr>
          <w:rFonts w:ascii="Times New Roman" w:hAnsi="Times New Roman" w:cs="Times New Roman"/>
          <w:sz w:val="28"/>
          <w:szCs w:val="28"/>
        </w:rPr>
        <w:t xml:space="preserve"> с </w:t>
      </w:r>
      <w:r w:rsidR="003442FC" w:rsidRPr="00470F87">
        <w:rPr>
          <w:rFonts w:ascii="Times New Roman" w:hAnsi="Times New Roman" w:cs="Times New Roman"/>
          <w:sz w:val="28"/>
          <w:szCs w:val="28"/>
        </w:rPr>
        <w:t>п. 5 ч.1 ст. 26 Федерального закона от 13.07.2015 № 218-ФЗ «О государстве</w:t>
      </w:r>
      <w:r w:rsidR="003442FC" w:rsidRPr="00470F87">
        <w:rPr>
          <w:rFonts w:ascii="Times New Roman" w:hAnsi="Times New Roman" w:cs="Times New Roman"/>
          <w:sz w:val="28"/>
          <w:szCs w:val="28"/>
        </w:rPr>
        <w:t>нной регистрации недвижимости»</w:t>
      </w:r>
      <w:r w:rsidR="003442FC" w:rsidRPr="00470F87">
        <w:rPr>
          <w:rFonts w:ascii="Times New Roman" w:hAnsi="Times New Roman" w:cs="Times New Roman"/>
          <w:sz w:val="28"/>
          <w:szCs w:val="28"/>
        </w:rPr>
        <w:t>.</w:t>
      </w:r>
      <w:r w:rsidR="0047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F87" w:rsidRDefault="00470F87" w:rsidP="0047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F87" w:rsidRDefault="003442FC" w:rsidP="0047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87">
        <w:rPr>
          <w:rFonts w:ascii="Times New Roman" w:hAnsi="Times New Roman" w:cs="Times New Roman"/>
          <w:sz w:val="28"/>
          <w:szCs w:val="28"/>
        </w:rPr>
        <w:t>В Управление обратились с заявлением на осуществление</w:t>
      </w:r>
      <w:r w:rsidRPr="00470F87">
        <w:rPr>
          <w:rFonts w:ascii="Times New Roman" w:hAnsi="Times New Roman" w:cs="Times New Roman"/>
          <w:sz w:val="28"/>
          <w:szCs w:val="28"/>
        </w:rPr>
        <w:t xml:space="preserve"> учетно-регистрационны</w:t>
      </w:r>
      <w:r w:rsidRPr="00470F87">
        <w:rPr>
          <w:rFonts w:ascii="Times New Roman" w:hAnsi="Times New Roman" w:cs="Times New Roman"/>
          <w:sz w:val="28"/>
          <w:szCs w:val="28"/>
        </w:rPr>
        <w:t>х</w:t>
      </w:r>
      <w:r w:rsidRPr="00470F87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Pr="00470F87">
        <w:rPr>
          <w:rFonts w:ascii="Times New Roman" w:hAnsi="Times New Roman" w:cs="Times New Roman"/>
          <w:sz w:val="28"/>
          <w:szCs w:val="28"/>
        </w:rPr>
        <w:t>й</w:t>
      </w:r>
      <w:r w:rsidRPr="00470F87">
        <w:rPr>
          <w:rFonts w:ascii="Times New Roman" w:hAnsi="Times New Roman" w:cs="Times New Roman"/>
          <w:sz w:val="28"/>
          <w:szCs w:val="28"/>
        </w:rPr>
        <w:t>, связанны</w:t>
      </w:r>
      <w:r w:rsidRPr="00470F87">
        <w:rPr>
          <w:rFonts w:ascii="Times New Roman" w:hAnsi="Times New Roman" w:cs="Times New Roman"/>
          <w:sz w:val="28"/>
          <w:szCs w:val="28"/>
        </w:rPr>
        <w:t>х</w:t>
      </w:r>
      <w:r w:rsidRPr="00470F87">
        <w:rPr>
          <w:rFonts w:ascii="Times New Roman" w:hAnsi="Times New Roman" w:cs="Times New Roman"/>
          <w:sz w:val="28"/>
          <w:szCs w:val="28"/>
        </w:rPr>
        <w:t xml:space="preserve"> с разделом земельного участка, находящегося в долевой собственности с участием несовершеннолетнего</w:t>
      </w:r>
      <w:r w:rsidR="00470F87">
        <w:rPr>
          <w:rFonts w:ascii="Times New Roman" w:hAnsi="Times New Roman" w:cs="Times New Roman"/>
          <w:sz w:val="28"/>
          <w:szCs w:val="28"/>
        </w:rPr>
        <w:t>.</w:t>
      </w:r>
    </w:p>
    <w:p w:rsidR="00470F87" w:rsidRDefault="00470F87" w:rsidP="0047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F87" w:rsidRDefault="003442FC" w:rsidP="0047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87">
        <w:rPr>
          <w:rFonts w:ascii="Times New Roman" w:hAnsi="Times New Roman" w:cs="Times New Roman"/>
          <w:sz w:val="28"/>
          <w:szCs w:val="28"/>
        </w:rPr>
        <w:t>Однако, регистрационные действия были приостановлены</w:t>
      </w:r>
      <w:r w:rsidRPr="00470F87">
        <w:rPr>
          <w:rFonts w:ascii="Times New Roman" w:hAnsi="Times New Roman" w:cs="Times New Roman"/>
          <w:sz w:val="28"/>
          <w:szCs w:val="28"/>
        </w:rPr>
        <w:t xml:space="preserve"> по причине отсутствия необходимого в соответствии с п. 2 ст. 37 Гражданского кодекса Российской Федерации </w:t>
      </w:r>
      <w:r w:rsidRPr="00470F87">
        <w:rPr>
          <w:rFonts w:ascii="Times New Roman" w:hAnsi="Times New Roman" w:cs="Times New Roman"/>
          <w:sz w:val="28"/>
          <w:szCs w:val="28"/>
        </w:rPr>
        <w:t>и в соответстви</w:t>
      </w:r>
      <w:r w:rsidR="00470F87" w:rsidRPr="00470F87">
        <w:rPr>
          <w:rFonts w:ascii="Times New Roman" w:hAnsi="Times New Roman" w:cs="Times New Roman"/>
          <w:sz w:val="28"/>
          <w:szCs w:val="28"/>
        </w:rPr>
        <w:t>и</w:t>
      </w:r>
      <w:r w:rsidRPr="00470F87">
        <w:rPr>
          <w:rFonts w:ascii="Times New Roman" w:hAnsi="Times New Roman" w:cs="Times New Roman"/>
          <w:sz w:val="28"/>
          <w:szCs w:val="28"/>
        </w:rPr>
        <w:t xml:space="preserve"> с</w:t>
      </w:r>
      <w:r w:rsidR="00470F87" w:rsidRPr="00470F87">
        <w:rPr>
          <w:rFonts w:ascii="Times New Roman" w:hAnsi="Times New Roman" w:cs="Times New Roman"/>
          <w:sz w:val="28"/>
          <w:szCs w:val="28"/>
        </w:rPr>
        <w:t xml:space="preserve"> </w:t>
      </w:r>
      <w:r w:rsidRPr="00470F87">
        <w:rPr>
          <w:rFonts w:ascii="Times New Roman" w:hAnsi="Times New Roman" w:cs="Times New Roman"/>
          <w:sz w:val="28"/>
          <w:szCs w:val="28"/>
        </w:rPr>
        <w:t>п. 3 ст. 60 Семейного кодекса Российской Федерации</w:t>
      </w:r>
      <w:r w:rsidR="00470F87" w:rsidRPr="00470F87">
        <w:rPr>
          <w:rFonts w:ascii="Times New Roman" w:hAnsi="Times New Roman" w:cs="Times New Roman"/>
          <w:sz w:val="28"/>
          <w:szCs w:val="28"/>
        </w:rPr>
        <w:t xml:space="preserve"> </w:t>
      </w:r>
      <w:r w:rsidRPr="00470F87">
        <w:rPr>
          <w:rFonts w:ascii="Times New Roman" w:hAnsi="Times New Roman" w:cs="Times New Roman"/>
          <w:sz w:val="28"/>
          <w:szCs w:val="28"/>
        </w:rPr>
        <w:t>согласия органа опеки и попечительства.</w:t>
      </w:r>
    </w:p>
    <w:p w:rsidR="00470F87" w:rsidRDefault="00470F87" w:rsidP="0047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F87" w:rsidRDefault="003442FC" w:rsidP="0047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87">
        <w:rPr>
          <w:rFonts w:ascii="Times New Roman" w:hAnsi="Times New Roman" w:cs="Times New Roman"/>
          <w:sz w:val="28"/>
          <w:szCs w:val="28"/>
        </w:rPr>
        <w:t>З</w:t>
      </w:r>
      <w:r w:rsidRPr="00470F87">
        <w:rPr>
          <w:rFonts w:ascii="Times New Roman" w:hAnsi="Times New Roman" w:cs="Times New Roman"/>
          <w:sz w:val="28"/>
          <w:szCs w:val="28"/>
        </w:rPr>
        <w:t>аявителям разъяснён порядок возобновления государственной регистрации</w:t>
      </w:r>
      <w:r w:rsidR="00470F87" w:rsidRPr="00470F87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470F87">
        <w:rPr>
          <w:rFonts w:ascii="Times New Roman" w:hAnsi="Times New Roman" w:cs="Times New Roman"/>
          <w:sz w:val="28"/>
          <w:szCs w:val="28"/>
        </w:rPr>
        <w:t>, рекомендовано представить</w:t>
      </w:r>
      <w:r w:rsidRPr="00470F87">
        <w:rPr>
          <w:rFonts w:ascii="Times New Roman" w:hAnsi="Times New Roman" w:cs="Times New Roman"/>
          <w:sz w:val="28"/>
          <w:szCs w:val="28"/>
        </w:rPr>
        <w:t xml:space="preserve"> необходимые документы.</w:t>
      </w:r>
    </w:p>
    <w:p w:rsidR="00470F87" w:rsidRDefault="00470F87" w:rsidP="00470F87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2FC" w:rsidRPr="00470F87" w:rsidRDefault="003442FC" w:rsidP="00470F87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87">
        <w:rPr>
          <w:rFonts w:ascii="Times New Roman" w:hAnsi="Times New Roman" w:cs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прав, запрашивать актуальные сведения, содержащихся в</w:t>
      </w:r>
      <w:r w:rsidRPr="00470F87">
        <w:rPr>
          <w:rFonts w:ascii="Times New Roman" w:hAnsi="Times New Roman" w:cs="Times New Roman"/>
          <w:sz w:val="28"/>
          <w:szCs w:val="28"/>
        </w:rPr>
        <w:t xml:space="preserve"> ЕГРН</w:t>
      </w:r>
      <w:r w:rsidRPr="00470F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Start w:id="0" w:name="_GoBack"/>
      <w:bookmarkEnd w:id="0"/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43</cp:revision>
  <cp:lastPrinted>2023-04-24T13:21:00Z</cp:lastPrinted>
  <dcterms:created xsi:type="dcterms:W3CDTF">2023-10-30T09:28:00Z</dcterms:created>
  <dcterms:modified xsi:type="dcterms:W3CDTF">2024-12-04T13:48:00Z</dcterms:modified>
</cp:coreProperties>
</file>