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E76389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F36FCA" w:rsidRPr="007245D5" w:rsidRDefault="00F36FCA" w:rsidP="00F36FCA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245D5">
        <w:rPr>
          <w:rFonts w:ascii="Times New Roman" w:hAnsi="Times New Roman" w:cs="Times New Roman"/>
          <w:b/>
          <w:sz w:val="28"/>
          <w:szCs w:val="28"/>
        </w:rPr>
        <w:t>Особенности выявления правообладателей ранее учтенных объектов недвижимости</w:t>
      </w:r>
    </w:p>
    <w:bookmarkEnd w:id="0"/>
    <w:p w:rsidR="00F36FCA" w:rsidRDefault="00F36FCA" w:rsidP="00F36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6FCA" w:rsidRPr="006262BC" w:rsidRDefault="00F36FCA" w:rsidP="00F36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6FCA" w:rsidRDefault="00F36FCA" w:rsidP="00F36FCA">
      <w:pPr>
        <w:pStyle w:val="a9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E76E1D">
        <w:rPr>
          <w:rFonts w:eastAsiaTheme="minorHAnsi"/>
          <w:sz w:val="28"/>
          <w:szCs w:val="28"/>
          <w:lang w:eastAsia="en-US"/>
        </w:rPr>
        <w:t>Федеральный закон от 30.12.2020 № 518-ФЗ «О</w:t>
      </w:r>
      <w:r>
        <w:rPr>
          <w:rFonts w:eastAsiaTheme="minorHAnsi"/>
          <w:sz w:val="28"/>
          <w:szCs w:val="28"/>
          <w:lang w:eastAsia="en-US"/>
        </w:rPr>
        <w:t xml:space="preserve"> внесении изменений в отдельные </w:t>
      </w:r>
      <w:r w:rsidRPr="00E76E1D">
        <w:rPr>
          <w:rFonts w:eastAsiaTheme="minorHAnsi"/>
          <w:sz w:val="28"/>
          <w:szCs w:val="28"/>
          <w:lang w:eastAsia="en-US"/>
        </w:rPr>
        <w:t>законодательные акты Российской Федерации», вступивший в силу 29.06.2021, наделяет органы государственной власти и органы местного самоуправления полномочиями про</w:t>
      </w:r>
      <w:r>
        <w:rPr>
          <w:rFonts w:eastAsiaTheme="minorHAnsi"/>
          <w:sz w:val="28"/>
          <w:szCs w:val="28"/>
          <w:lang w:eastAsia="en-US"/>
        </w:rPr>
        <w:t xml:space="preserve">водить мероприятия по выявлению </w:t>
      </w:r>
      <w:r w:rsidRPr="00E76E1D">
        <w:rPr>
          <w:rFonts w:eastAsiaTheme="minorHAnsi"/>
          <w:sz w:val="28"/>
          <w:szCs w:val="28"/>
          <w:lang w:eastAsia="en-US"/>
        </w:rPr>
        <w:t xml:space="preserve">правообладателей ранее </w:t>
      </w:r>
      <w:r>
        <w:rPr>
          <w:rFonts w:eastAsiaTheme="minorHAnsi"/>
          <w:sz w:val="28"/>
          <w:szCs w:val="28"/>
          <w:lang w:eastAsia="en-US"/>
        </w:rPr>
        <w:t>учтенных объектов недвижимости.</w:t>
      </w:r>
    </w:p>
    <w:p w:rsidR="00F36FCA" w:rsidRDefault="00F36FCA" w:rsidP="00F36FCA">
      <w:pPr>
        <w:pStyle w:val="a9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E76E1D">
        <w:rPr>
          <w:rFonts w:eastAsiaTheme="minorHAnsi"/>
          <w:sz w:val="28"/>
          <w:szCs w:val="28"/>
          <w:lang w:eastAsia="en-US"/>
        </w:rPr>
        <w:t>Работа по выявлению право</w:t>
      </w:r>
      <w:r>
        <w:rPr>
          <w:rFonts w:eastAsiaTheme="minorHAnsi"/>
          <w:sz w:val="28"/>
          <w:szCs w:val="28"/>
          <w:lang w:eastAsia="en-US"/>
        </w:rPr>
        <w:t xml:space="preserve">обладателей земельных участков, </w:t>
      </w:r>
      <w:r w:rsidRPr="00E76E1D">
        <w:rPr>
          <w:rFonts w:eastAsiaTheme="minorHAnsi"/>
          <w:sz w:val="28"/>
          <w:szCs w:val="28"/>
          <w:lang w:eastAsia="en-US"/>
        </w:rPr>
        <w:t>предназначенных для ведения личного подсобного хозяйства, огородничества, садоводства</w:t>
      </w:r>
      <w:r>
        <w:rPr>
          <w:rFonts w:eastAsiaTheme="minorHAnsi"/>
          <w:sz w:val="28"/>
          <w:szCs w:val="28"/>
          <w:lang w:eastAsia="en-US"/>
        </w:rPr>
        <w:t xml:space="preserve">, индивидуального гаражного или </w:t>
      </w:r>
      <w:r w:rsidRPr="00E76E1D">
        <w:rPr>
          <w:rFonts w:eastAsiaTheme="minorHAnsi"/>
          <w:sz w:val="28"/>
          <w:szCs w:val="28"/>
          <w:lang w:eastAsia="en-US"/>
        </w:rPr>
        <w:t>индивидуального жилищного строительства, а также находящихся на таких земельных участках объектов капитального строительства осуществляется с учетом положений Федерального закона от 30.06.2006 № 93-ФЗ «О внесении изменений в некоторые законодательные акты Российской Федерации по вопросу оформления в упрощенном порядке прав граждан на отдельные</w:t>
      </w:r>
      <w:r>
        <w:rPr>
          <w:rFonts w:eastAsiaTheme="minorHAnsi"/>
          <w:sz w:val="28"/>
          <w:szCs w:val="28"/>
          <w:lang w:eastAsia="en-US"/>
        </w:rPr>
        <w:t xml:space="preserve"> объекты недвижимого имущества» </w:t>
      </w:r>
      <w:r w:rsidRPr="00E76E1D">
        <w:rPr>
          <w:rFonts w:eastAsiaTheme="minorHAnsi"/>
          <w:sz w:val="28"/>
          <w:szCs w:val="28"/>
          <w:lang w:eastAsia="en-US"/>
        </w:rPr>
        <w:t>(далее –</w:t>
      </w:r>
      <w:r>
        <w:rPr>
          <w:rFonts w:eastAsiaTheme="minorHAnsi"/>
          <w:sz w:val="28"/>
          <w:szCs w:val="28"/>
          <w:lang w:eastAsia="en-US"/>
        </w:rPr>
        <w:t xml:space="preserve"> Закон № 93-ФЗ). На основании этого закона</w:t>
      </w:r>
      <w:r w:rsidRPr="00E76E1D">
        <w:rPr>
          <w:rFonts w:eastAsiaTheme="minorHAnsi"/>
          <w:sz w:val="28"/>
          <w:szCs w:val="28"/>
          <w:lang w:eastAsia="en-US"/>
        </w:rPr>
        <w:t xml:space="preserve"> органы государственной власти и органы местного самоуправления, обладающие полномочиями по предоставлению земельных участков в границах соответствующих муниципальных образований (далее – уполномоченные органы), наделены правом на подачу в орган регистрации прав от имени граждан заявлений о государственном кадастровом учете и (или) государственной регистрации прав на вышеназванные земельные участки и находящиеся на них объек</w:t>
      </w:r>
      <w:r>
        <w:rPr>
          <w:rFonts w:eastAsiaTheme="minorHAnsi"/>
          <w:sz w:val="28"/>
          <w:szCs w:val="28"/>
          <w:lang w:eastAsia="en-US"/>
        </w:rPr>
        <w:t>ты капитального строительства.</w:t>
      </w:r>
    </w:p>
    <w:p w:rsidR="00F36FCA" w:rsidRDefault="00F36FCA" w:rsidP="00F36FCA">
      <w:pPr>
        <w:pStyle w:val="a9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3218B3">
        <w:rPr>
          <w:rFonts w:eastAsiaTheme="minorHAnsi"/>
          <w:sz w:val="28"/>
          <w:szCs w:val="28"/>
          <w:lang w:eastAsia="en-US"/>
        </w:rPr>
        <w:t>Заместитель ру</w:t>
      </w:r>
      <w:r>
        <w:rPr>
          <w:rFonts w:eastAsiaTheme="minorHAnsi"/>
          <w:sz w:val="28"/>
          <w:szCs w:val="28"/>
          <w:lang w:eastAsia="en-US"/>
        </w:rPr>
        <w:t xml:space="preserve">ководителя </w:t>
      </w:r>
      <w:r w:rsidRPr="007245D5">
        <w:rPr>
          <w:rFonts w:eastAsiaTheme="minorHAnsi"/>
          <w:b/>
          <w:sz w:val="28"/>
          <w:szCs w:val="28"/>
          <w:lang w:eastAsia="en-US"/>
        </w:rPr>
        <w:t>Наталья Шмелева</w:t>
      </w:r>
      <w:r>
        <w:rPr>
          <w:rFonts w:eastAsiaTheme="minorHAnsi"/>
          <w:sz w:val="28"/>
          <w:szCs w:val="28"/>
          <w:lang w:eastAsia="en-US"/>
        </w:rPr>
        <w:t xml:space="preserve"> сообщает, </w:t>
      </w:r>
      <w:r w:rsidRPr="003218B3">
        <w:rPr>
          <w:rFonts w:eastAsiaTheme="minorHAnsi"/>
          <w:sz w:val="28"/>
          <w:szCs w:val="28"/>
          <w:lang w:eastAsia="en-US"/>
        </w:rPr>
        <w:t>что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76E1D">
        <w:rPr>
          <w:rFonts w:eastAsiaTheme="minorHAnsi"/>
          <w:sz w:val="28"/>
          <w:szCs w:val="28"/>
          <w:lang w:eastAsia="en-US"/>
        </w:rPr>
        <w:t>правообладатели ранее учтенных объектов недвижимости, подпадающих под действие Закона № 93-ФЗ, вправе обратиться в уполномоченные органы с заявлением на проведение государственной регистрации прав на земельные участ</w:t>
      </w:r>
      <w:r>
        <w:rPr>
          <w:rFonts w:eastAsiaTheme="minorHAnsi"/>
          <w:sz w:val="28"/>
          <w:szCs w:val="28"/>
          <w:lang w:eastAsia="en-US"/>
        </w:rPr>
        <w:t>ки и находящиеся на них объекты капитального строительства.</w:t>
      </w:r>
    </w:p>
    <w:p w:rsidR="00F36FCA" w:rsidRPr="00E76E1D" w:rsidRDefault="00F36FCA" w:rsidP="00F36FCA">
      <w:pPr>
        <w:pStyle w:val="a9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E76E1D">
        <w:rPr>
          <w:rFonts w:eastAsiaTheme="minorHAnsi"/>
          <w:sz w:val="28"/>
          <w:szCs w:val="28"/>
          <w:lang w:eastAsia="en-US"/>
        </w:rPr>
        <w:t>После осуществления государственной регистрации прав на объект недвижимости уполномоченный орган передает его правообладателю соответствующие документы, в том числе выписку из ЕГРН, удостоверяющую проведение государственной регистрации права собственности на данный объект недвижимости.</w:t>
      </w:r>
    </w:p>
    <w:p w:rsidR="00225D5D" w:rsidRDefault="00225D5D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6EE" w:rsidRDefault="003646EE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6EE" w:rsidRDefault="003646EE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lastRenderedPageBreak/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E342C"/>
    <w:rsid w:val="003F5B2E"/>
    <w:rsid w:val="0040312A"/>
    <w:rsid w:val="004337FA"/>
    <w:rsid w:val="00493478"/>
    <w:rsid w:val="00494D85"/>
    <w:rsid w:val="0049527E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723B5D"/>
    <w:rsid w:val="0074031E"/>
    <w:rsid w:val="007410A7"/>
    <w:rsid w:val="00744AAE"/>
    <w:rsid w:val="00744CFB"/>
    <w:rsid w:val="00776266"/>
    <w:rsid w:val="00786888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0739"/>
    <w:rsid w:val="00C04FAA"/>
    <w:rsid w:val="00C134DB"/>
    <w:rsid w:val="00CB3DB8"/>
    <w:rsid w:val="00CC0D24"/>
    <w:rsid w:val="00CC1BFA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2021-12-28T06:43:00Z</dcterms:created>
  <dcterms:modified xsi:type="dcterms:W3CDTF">2021-12-28T06:43:00Z</dcterms:modified>
</cp:coreProperties>
</file>