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4F" w:rsidRPr="00311FE1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  <w:permStart w:id="0" w:edGrp="everyone"/>
      <w:permEnd w:id="0"/>
      <w:r w:rsidRPr="00311FE1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8B764F" w:rsidRPr="00311FE1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FE1">
        <w:rPr>
          <w:rFonts w:ascii="Arial" w:hAnsi="Arial" w:cs="Arial"/>
          <w:b/>
          <w:bCs/>
          <w:sz w:val="24"/>
          <w:szCs w:val="24"/>
        </w:rPr>
        <w:t>ЗАПЛАВНЕНСКОГО СЕЛЬСКОГО ПОСЕЛЕНИЯ</w:t>
      </w:r>
    </w:p>
    <w:p w:rsidR="008B764F" w:rsidRPr="00311FE1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FE1">
        <w:rPr>
          <w:rFonts w:ascii="Arial" w:hAnsi="Arial" w:cs="Arial"/>
          <w:b/>
          <w:bCs/>
          <w:sz w:val="24"/>
          <w:szCs w:val="24"/>
        </w:rPr>
        <w:t>ЛЕНИНСКОГО МУНИЦИПАЛЬНОГО РАЙОНА</w:t>
      </w:r>
    </w:p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  <w:r w:rsidRPr="00311FE1">
        <w:rPr>
          <w:rFonts w:ascii="Arial" w:hAnsi="Arial" w:cs="Arial"/>
          <w:b/>
          <w:bCs/>
          <w:sz w:val="24"/>
          <w:szCs w:val="24"/>
        </w:rPr>
        <w:t xml:space="preserve">ВОЛГОГРАДСКОЙ ОБЛАСТИ </w:t>
      </w:r>
    </w:p>
    <w:p w:rsidR="008B764F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91C3C" w:rsidRDefault="00C91C3C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43467" w:rsidRDefault="00543467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</w:t>
      </w:r>
      <w:r w:rsidR="007F20AD">
        <w:rPr>
          <w:rFonts w:ascii="Arial" w:hAnsi="Arial" w:cs="Arial"/>
          <w:b/>
          <w:bCs/>
          <w:sz w:val="24"/>
          <w:szCs w:val="24"/>
        </w:rPr>
        <w:t>Е</w:t>
      </w:r>
    </w:p>
    <w:p w:rsidR="007F20AD" w:rsidRDefault="007F20AD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F20AD" w:rsidRPr="0098212A" w:rsidRDefault="007F20AD" w:rsidP="007F20AD">
      <w:pPr>
        <w:rPr>
          <w:rFonts w:ascii="Arial" w:hAnsi="Arial" w:cs="Arial"/>
          <w:b/>
          <w:sz w:val="24"/>
        </w:rPr>
      </w:pPr>
      <w:r w:rsidRPr="0098212A">
        <w:rPr>
          <w:rFonts w:ascii="Arial" w:hAnsi="Arial" w:cs="Arial"/>
          <w:b/>
          <w:sz w:val="24"/>
        </w:rPr>
        <w:t xml:space="preserve">от </w:t>
      </w:r>
      <w:r w:rsidR="0098212A">
        <w:rPr>
          <w:rFonts w:ascii="Arial" w:hAnsi="Arial" w:cs="Arial"/>
          <w:b/>
          <w:sz w:val="24"/>
        </w:rPr>
        <w:t>02.07.</w:t>
      </w:r>
      <w:r w:rsidRPr="0098212A">
        <w:rPr>
          <w:rFonts w:ascii="Arial" w:hAnsi="Arial" w:cs="Arial"/>
          <w:b/>
          <w:sz w:val="24"/>
        </w:rPr>
        <w:t>202</w:t>
      </w:r>
      <w:r w:rsidR="00194C08" w:rsidRPr="0098212A">
        <w:rPr>
          <w:rFonts w:ascii="Arial" w:hAnsi="Arial" w:cs="Arial"/>
          <w:b/>
          <w:sz w:val="24"/>
        </w:rPr>
        <w:t>4</w:t>
      </w:r>
      <w:r w:rsidRPr="0098212A">
        <w:rPr>
          <w:rFonts w:ascii="Arial" w:hAnsi="Arial" w:cs="Arial"/>
          <w:b/>
          <w:sz w:val="24"/>
        </w:rPr>
        <w:t xml:space="preserve"> года №</w:t>
      </w:r>
      <w:r w:rsidR="0098212A">
        <w:rPr>
          <w:rFonts w:ascii="Arial" w:hAnsi="Arial" w:cs="Arial"/>
          <w:b/>
          <w:sz w:val="24"/>
        </w:rPr>
        <w:t xml:space="preserve"> 24</w:t>
      </w:r>
      <w:r w:rsidRPr="0098212A">
        <w:rPr>
          <w:rFonts w:ascii="Arial" w:hAnsi="Arial" w:cs="Arial"/>
          <w:b/>
          <w:sz w:val="24"/>
        </w:rPr>
        <w:t>/</w:t>
      </w:r>
      <w:r w:rsidR="0098212A">
        <w:rPr>
          <w:rFonts w:ascii="Arial" w:hAnsi="Arial" w:cs="Arial"/>
          <w:b/>
          <w:sz w:val="24"/>
        </w:rPr>
        <w:t>95</w:t>
      </w:r>
    </w:p>
    <w:p w:rsidR="00543467" w:rsidRDefault="00543467" w:rsidP="007F20AD">
      <w:pPr>
        <w:rPr>
          <w:rFonts w:ascii="Arial" w:hAnsi="Arial" w:cs="Arial"/>
          <w:b/>
          <w:bCs/>
          <w:sz w:val="24"/>
          <w:szCs w:val="24"/>
        </w:rPr>
      </w:pPr>
    </w:p>
    <w:p w:rsidR="007F20AD" w:rsidRDefault="007F20AD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43467" w:rsidRPr="00A125B8" w:rsidRDefault="00194C08" w:rsidP="00FD6BC5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194C08">
        <w:rPr>
          <w:rFonts w:ascii="Arial" w:hAnsi="Arial" w:cs="Arial"/>
          <w:b/>
          <w:sz w:val="24"/>
          <w:szCs w:val="24"/>
        </w:rPr>
        <w:t>«</w:t>
      </w:r>
      <w:bookmarkStart w:id="0" w:name="_Hlk170740658"/>
      <w:r w:rsidRPr="00194C08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депутатов Заплавненского  сельского поселения от </w:t>
      </w:r>
      <w:r w:rsidR="00FD6BC5" w:rsidRPr="00FD6BC5">
        <w:rPr>
          <w:rFonts w:ascii="Arial" w:hAnsi="Arial" w:cs="Arial"/>
          <w:b/>
          <w:sz w:val="24"/>
          <w:szCs w:val="24"/>
        </w:rPr>
        <w:t>31.07.2023</w:t>
      </w:r>
      <w:r w:rsidRPr="00194C08">
        <w:rPr>
          <w:rFonts w:ascii="Arial" w:hAnsi="Arial" w:cs="Arial"/>
          <w:b/>
          <w:sz w:val="24"/>
          <w:szCs w:val="24"/>
        </w:rPr>
        <w:t>г.  №</w:t>
      </w:r>
      <w:r w:rsidR="00FD6BC5" w:rsidRPr="00FD6BC5">
        <w:rPr>
          <w:rFonts w:ascii="Arial" w:hAnsi="Arial" w:cs="Arial"/>
          <w:b/>
          <w:sz w:val="24"/>
          <w:szCs w:val="24"/>
        </w:rPr>
        <w:t>14/54</w:t>
      </w:r>
      <w:r w:rsidRPr="00194C08">
        <w:rPr>
          <w:rFonts w:ascii="Arial" w:hAnsi="Arial" w:cs="Arial"/>
          <w:b/>
          <w:sz w:val="24"/>
          <w:szCs w:val="24"/>
        </w:rPr>
        <w:t>«</w:t>
      </w:r>
      <w:r w:rsidR="00FD6BC5" w:rsidRPr="00FD6BC5">
        <w:rPr>
          <w:rFonts w:ascii="Arial" w:hAnsi="Arial" w:cs="Arial"/>
          <w:b/>
          <w:sz w:val="24"/>
          <w:szCs w:val="24"/>
        </w:rPr>
        <w:t>Об утверждении Положения о бюджетном процессев Заплавненском сельском поселении Ленинского муниципального района Волгоградской области</w:t>
      </w:r>
      <w:bookmarkEnd w:id="0"/>
      <w:r>
        <w:rPr>
          <w:rFonts w:ascii="Arial" w:hAnsi="Arial" w:cs="Arial"/>
          <w:b/>
          <w:sz w:val="24"/>
          <w:szCs w:val="24"/>
        </w:rPr>
        <w:t>»</w:t>
      </w:r>
    </w:p>
    <w:p w:rsidR="00543467" w:rsidRPr="00A125B8" w:rsidRDefault="00543467" w:rsidP="00543467">
      <w:pPr>
        <w:pStyle w:val="3"/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543467" w:rsidRPr="00A125B8" w:rsidRDefault="00543467" w:rsidP="003F3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125B8">
        <w:rPr>
          <w:rFonts w:ascii="Arial" w:hAnsi="Arial" w:cs="Arial"/>
          <w:sz w:val="24"/>
          <w:szCs w:val="24"/>
        </w:rPr>
        <w:t xml:space="preserve">В соответствии </w:t>
      </w:r>
      <w:r w:rsidR="00194C08">
        <w:rPr>
          <w:rFonts w:ascii="Arial" w:hAnsi="Arial" w:cs="Arial"/>
          <w:sz w:val="24"/>
          <w:szCs w:val="24"/>
        </w:rPr>
        <w:t>с</w:t>
      </w:r>
      <w:r w:rsidRPr="00A125B8">
        <w:rPr>
          <w:rFonts w:ascii="Arial" w:hAnsi="Arial" w:cs="Arial"/>
          <w:sz w:val="24"/>
          <w:szCs w:val="24"/>
        </w:rPr>
        <w:t>Устав</w:t>
      </w:r>
      <w:r w:rsidR="00194C08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>Заплавнен</w:t>
      </w:r>
      <w:r w:rsidRPr="00A125B8">
        <w:rPr>
          <w:rFonts w:ascii="Arial" w:hAnsi="Arial" w:cs="Arial"/>
          <w:sz w:val="24"/>
          <w:szCs w:val="24"/>
        </w:rPr>
        <w:t xml:space="preserve">ского сельского поселения </w:t>
      </w:r>
      <w:r>
        <w:rPr>
          <w:rFonts w:ascii="Arial" w:hAnsi="Arial" w:cs="Arial"/>
          <w:sz w:val="24"/>
          <w:szCs w:val="24"/>
        </w:rPr>
        <w:t>Заплавнен</w:t>
      </w:r>
      <w:r w:rsidRPr="00A125B8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  <w:proofErr w:type="gramStart"/>
      <w:r w:rsidRPr="00A125B8">
        <w:rPr>
          <w:rFonts w:ascii="Arial" w:hAnsi="Arial" w:cs="Arial"/>
          <w:sz w:val="24"/>
          <w:szCs w:val="24"/>
        </w:rPr>
        <w:t>,</w:t>
      </w:r>
      <w:r w:rsidRPr="00F05299">
        <w:rPr>
          <w:rFonts w:ascii="Arial" w:hAnsi="Arial" w:cs="Arial"/>
          <w:iCs/>
          <w:sz w:val="24"/>
          <w:szCs w:val="24"/>
          <w:lang w:eastAsia="zh-CN"/>
        </w:rPr>
        <w:t>С</w:t>
      </w:r>
      <w:proofErr w:type="gramEnd"/>
      <w:r w:rsidRPr="00F05299">
        <w:rPr>
          <w:rFonts w:ascii="Arial" w:hAnsi="Arial" w:cs="Arial"/>
          <w:iCs/>
          <w:sz w:val="24"/>
          <w:szCs w:val="24"/>
          <w:lang w:eastAsia="zh-CN"/>
        </w:rPr>
        <w:t xml:space="preserve">овет депутатов </w:t>
      </w:r>
      <w:r>
        <w:rPr>
          <w:rFonts w:ascii="Arial" w:hAnsi="Arial" w:cs="Arial"/>
          <w:sz w:val="24"/>
          <w:szCs w:val="24"/>
        </w:rPr>
        <w:t>Заплавнен</w:t>
      </w:r>
      <w:r w:rsidRPr="00A125B8">
        <w:rPr>
          <w:rFonts w:ascii="Arial" w:hAnsi="Arial" w:cs="Arial"/>
          <w:sz w:val="24"/>
          <w:szCs w:val="24"/>
        </w:rPr>
        <w:t>ского</w:t>
      </w:r>
      <w:r w:rsidRPr="00F05299">
        <w:rPr>
          <w:rFonts w:ascii="Arial" w:hAnsi="Arial" w:cs="Arial"/>
          <w:iCs/>
          <w:sz w:val="24"/>
          <w:szCs w:val="24"/>
          <w:lang w:eastAsia="zh-CN"/>
        </w:rPr>
        <w:t xml:space="preserve"> сельского поселения</w:t>
      </w:r>
      <w:r w:rsidRPr="00F05299">
        <w:rPr>
          <w:rFonts w:ascii="Arial" w:hAnsi="Arial" w:cs="Arial"/>
          <w:sz w:val="24"/>
          <w:szCs w:val="24"/>
        </w:rPr>
        <w:t xml:space="preserve"> решил(а):</w:t>
      </w:r>
    </w:p>
    <w:p w:rsidR="00543467" w:rsidRPr="00FD6BC5" w:rsidRDefault="00194C08" w:rsidP="00D5268A">
      <w:pPr>
        <w:pStyle w:val="a3"/>
        <w:widowControl w:val="0"/>
        <w:numPr>
          <w:ilvl w:val="0"/>
          <w:numId w:val="1"/>
        </w:numPr>
        <w:autoSpaceDE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6BC5">
        <w:rPr>
          <w:rFonts w:ascii="Arial" w:hAnsi="Arial" w:cs="Arial"/>
          <w:sz w:val="24"/>
          <w:szCs w:val="24"/>
        </w:rPr>
        <w:t>Внести</w:t>
      </w:r>
      <w:r w:rsidR="00FD6BC5" w:rsidRPr="00FD6BC5">
        <w:rPr>
          <w:rFonts w:ascii="Arial" w:hAnsi="Arial" w:cs="Arial"/>
          <w:sz w:val="24"/>
          <w:szCs w:val="24"/>
        </w:rPr>
        <w:t>вПоложениеобюджетномпроцессев Заплавненском сельском поселении Ленинского муниципального района Волгоградской области</w:t>
      </w:r>
      <w:r w:rsidRPr="00FD6BC5">
        <w:rPr>
          <w:rFonts w:ascii="Arial" w:hAnsi="Arial" w:cs="Arial"/>
          <w:sz w:val="24"/>
          <w:szCs w:val="24"/>
        </w:rPr>
        <w:t>, утвержденн</w:t>
      </w:r>
      <w:r w:rsidR="00FD6BC5">
        <w:rPr>
          <w:rFonts w:ascii="Arial" w:hAnsi="Arial" w:cs="Arial"/>
          <w:sz w:val="24"/>
          <w:szCs w:val="24"/>
        </w:rPr>
        <w:t>ое</w:t>
      </w:r>
      <w:r w:rsidRPr="00FD6BC5">
        <w:rPr>
          <w:rFonts w:ascii="Arial" w:hAnsi="Arial" w:cs="Arial"/>
          <w:sz w:val="24"/>
          <w:szCs w:val="24"/>
        </w:rPr>
        <w:t xml:space="preserve"> Решением Совета депутатов Заплавненского сельского поселения от </w:t>
      </w:r>
      <w:r w:rsidR="00FD6BC5" w:rsidRPr="00FD6BC5">
        <w:rPr>
          <w:rFonts w:ascii="Arial" w:hAnsi="Arial" w:cs="Arial"/>
          <w:sz w:val="24"/>
          <w:szCs w:val="24"/>
        </w:rPr>
        <w:t>31.07.2023</w:t>
      </w:r>
      <w:r w:rsidRPr="00FD6BC5">
        <w:rPr>
          <w:rFonts w:ascii="Arial" w:hAnsi="Arial" w:cs="Arial"/>
          <w:sz w:val="24"/>
          <w:szCs w:val="24"/>
        </w:rPr>
        <w:t xml:space="preserve"> г. № </w:t>
      </w:r>
      <w:r w:rsidR="00FD6BC5" w:rsidRPr="00FD6BC5">
        <w:rPr>
          <w:rFonts w:ascii="Arial" w:hAnsi="Arial" w:cs="Arial"/>
          <w:sz w:val="24"/>
          <w:szCs w:val="24"/>
        </w:rPr>
        <w:t>14/54</w:t>
      </w:r>
      <w:r w:rsidRPr="00FD6BC5">
        <w:rPr>
          <w:rFonts w:ascii="Arial" w:hAnsi="Arial" w:cs="Arial"/>
          <w:sz w:val="24"/>
          <w:szCs w:val="24"/>
        </w:rPr>
        <w:t>следующие изменения:</w:t>
      </w:r>
    </w:p>
    <w:p w:rsidR="001E387E" w:rsidRDefault="001E387E" w:rsidP="00D5268A">
      <w:pPr>
        <w:pStyle w:val="a3"/>
        <w:widowControl w:val="0"/>
        <w:numPr>
          <w:ilvl w:val="1"/>
          <w:numId w:val="1"/>
        </w:numPr>
        <w:autoSpaceDE w:val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</w:t>
      </w:r>
      <w:r w:rsidRPr="001E387E">
        <w:rPr>
          <w:rFonts w:ascii="Arial" w:hAnsi="Arial" w:cs="Arial"/>
          <w:sz w:val="24"/>
          <w:szCs w:val="24"/>
        </w:rPr>
        <w:t>2.6. Бюджетные полномочия контрольно-счетной палаты  Ленинского муниципального района</w:t>
      </w:r>
      <w:r w:rsidR="00194C08" w:rsidRPr="00194C08">
        <w:rPr>
          <w:rFonts w:ascii="Arial" w:hAnsi="Arial" w:cs="Arial"/>
          <w:sz w:val="24"/>
          <w:szCs w:val="24"/>
        </w:rPr>
        <w:t xml:space="preserve">раздела </w:t>
      </w:r>
      <w:r>
        <w:rPr>
          <w:rFonts w:ascii="Arial" w:hAnsi="Arial" w:cs="Arial"/>
          <w:sz w:val="24"/>
          <w:szCs w:val="24"/>
        </w:rPr>
        <w:t>2</w:t>
      </w:r>
      <w:bookmarkStart w:id="1" w:name="_Hlk170739968"/>
      <w:r w:rsidRPr="001E387E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я</w:t>
      </w:r>
      <w:r w:rsidRPr="001E387E">
        <w:rPr>
          <w:rFonts w:ascii="Arial" w:hAnsi="Arial" w:cs="Arial"/>
          <w:sz w:val="24"/>
          <w:szCs w:val="24"/>
        </w:rPr>
        <w:t xml:space="preserve"> о бюджетном процессе в Заплавненском сельском поселении Ленинского муниципального района Волгоградской области</w:t>
      </w:r>
      <w:bookmarkEnd w:id="1"/>
      <w:r w:rsidRPr="001E387E">
        <w:rPr>
          <w:rFonts w:ascii="Arial" w:hAnsi="Arial" w:cs="Arial"/>
          <w:sz w:val="24"/>
          <w:szCs w:val="24"/>
        </w:rPr>
        <w:t xml:space="preserve">признать </w:t>
      </w:r>
      <w:proofErr w:type="gramStart"/>
      <w:r w:rsidRPr="001E387E">
        <w:rPr>
          <w:rFonts w:ascii="Arial" w:hAnsi="Arial" w:cs="Arial"/>
          <w:sz w:val="24"/>
          <w:szCs w:val="24"/>
        </w:rPr>
        <w:t>утратившим</w:t>
      </w:r>
      <w:proofErr w:type="gramEnd"/>
      <w:r w:rsidRPr="001E387E">
        <w:rPr>
          <w:rFonts w:ascii="Arial" w:hAnsi="Arial" w:cs="Arial"/>
          <w:sz w:val="24"/>
          <w:szCs w:val="24"/>
        </w:rPr>
        <w:t xml:space="preserve"> силу</w:t>
      </w:r>
      <w:r>
        <w:rPr>
          <w:rFonts w:ascii="Arial" w:hAnsi="Arial" w:cs="Arial"/>
          <w:sz w:val="24"/>
          <w:szCs w:val="24"/>
        </w:rPr>
        <w:t>.</w:t>
      </w:r>
    </w:p>
    <w:p w:rsidR="00194C08" w:rsidRDefault="001E387E" w:rsidP="00D5268A">
      <w:pPr>
        <w:pStyle w:val="a3"/>
        <w:widowControl w:val="0"/>
        <w:numPr>
          <w:ilvl w:val="1"/>
          <w:numId w:val="1"/>
        </w:numPr>
        <w:autoSpaceDE w:val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3.3. раздела 3 </w:t>
      </w:r>
      <w:bookmarkStart w:id="2" w:name="_Hlk170740186"/>
      <w:r w:rsidRPr="001E387E">
        <w:rPr>
          <w:rFonts w:ascii="Arial" w:hAnsi="Arial" w:cs="Arial"/>
          <w:sz w:val="24"/>
          <w:szCs w:val="24"/>
        </w:rPr>
        <w:t xml:space="preserve">Положения о бюджетном процессе в Заплавненском сельском поселении Ленинского муниципального района Волгоградской области </w:t>
      </w:r>
      <w:r w:rsidR="00D5268A">
        <w:rPr>
          <w:rFonts w:ascii="Arial" w:hAnsi="Arial" w:cs="Arial"/>
          <w:sz w:val="24"/>
          <w:szCs w:val="24"/>
        </w:rPr>
        <w:t>и</w:t>
      </w:r>
      <w:r w:rsidR="00194C08" w:rsidRPr="00194C08">
        <w:rPr>
          <w:rFonts w:ascii="Arial" w:hAnsi="Arial" w:cs="Arial"/>
          <w:sz w:val="24"/>
          <w:szCs w:val="24"/>
        </w:rPr>
        <w:t>зложить в следующей редакции:</w:t>
      </w:r>
    </w:p>
    <w:bookmarkEnd w:id="2"/>
    <w:p w:rsidR="001E387E" w:rsidRPr="001E387E" w:rsidRDefault="001E387E" w:rsidP="001E387E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E387E">
        <w:rPr>
          <w:rFonts w:ascii="Arial" w:hAnsi="Arial" w:cs="Arial"/>
          <w:sz w:val="24"/>
          <w:szCs w:val="24"/>
        </w:rPr>
        <w:t>3.3. Порядок разработки, реализации и оценки эффективности реализации муниципальных программ Заплавненского сельского поселения (далее – муниципальные программы) определяется администрацией Заплавненского сельского поселения.</w:t>
      </w:r>
    </w:p>
    <w:p w:rsidR="001E387E" w:rsidRPr="001E387E" w:rsidRDefault="001E387E" w:rsidP="001E387E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1E387E">
        <w:rPr>
          <w:rFonts w:ascii="Arial" w:hAnsi="Arial" w:cs="Arial"/>
          <w:sz w:val="24"/>
          <w:szCs w:val="24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</w:p>
    <w:p w:rsidR="001E387E" w:rsidRPr="001E387E" w:rsidRDefault="001E387E" w:rsidP="001E387E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1E387E">
        <w:rPr>
          <w:rFonts w:ascii="Arial" w:hAnsi="Arial" w:cs="Arial"/>
          <w:sz w:val="24"/>
          <w:szCs w:val="24"/>
        </w:rPr>
        <w:t>Информация о ресурсном обеспечении муниципальных программ должна указываться в муниципальных программах по источникам финансирования (средства федерального бюджета, средства бюджета Волгоградской области, средства бюджета Ленинского муниципального района, средства Заплавненского сельского поселения,  внебюджетные источники), по главным распорядителям, подпрограммам (при наличии в муниципальных программах подпрограмм), основным мероприятиям муниципальных программ, по годам реализации муниципальных программ.</w:t>
      </w:r>
    </w:p>
    <w:p w:rsidR="001E387E" w:rsidRDefault="001E387E" w:rsidP="001E387E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1E387E">
        <w:rPr>
          <w:rFonts w:ascii="Arial" w:hAnsi="Arial" w:cs="Arial"/>
          <w:sz w:val="24"/>
          <w:szCs w:val="24"/>
        </w:rPr>
        <w:t>В проектах изменений муниципальных программ объемы бюджетных ассигнований на финансовое обеспечение реализации муниципальных программ должны предусматриваться в соответствии с решением о бюджете</w:t>
      </w:r>
      <w:r>
        <w:rPr>
          <w:rFonts w:ascii="Arial" w:hAnsi="Arial" w:cs="Arial"/>
          <w:sz w:val="24"/>
          <w:szCs w:val="24"/>
        </w:rPr>
        <w:t>»</w:t>
      </w:r>
      <w:r w:rsidRPr="001E387E">
        <w:rPr>
          <w:rFonts w:ascii="Arial" w:hAnsi="Arial" w:cs="Arial"/>
          <w:sz w:val="24"/>
          <w:szCs w:val="24"/>
        </w:rPr>
        <w:t>.</w:t>
      </w:r>
    </w:p>
    <w:p w:rsidR="001E387E" w:rsidRPr="001E387E" w:rsidRDefault="001E387E" w:rsidP="00E064AA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E387E">
        <w:rPr>
          <w:rFonts w:ascii="Arial" w:hAnsi="Arial" w:cs="Arial"/>
          <w:sz w:val="24"/>
          <w:szCs w:val="24"/>
        </w:rPr>
        <w:t>Пункт 8.3 раздела 8 Положения о бюджетном процессе в Заплавненском сельском поселении Ленинского муниципального района Волгоградской области изложить в следующей редакции:</w:t>
      </w:r>
    </w:p>
    <w:p w:rsidR="001E387E" w:rsidRPr="001E387E" w:rsidRDefault="00FD6BC5" w:rsidP="00E064AA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FD6BC5">
        <w:rPr>
          <w:rFonts w:ascii="Arial" w:hAnsi="Arial" w:cs="Arial"/>
          <w:sz w:val="24"/>
          <w:szCs w:val="24"/>
        </w:rPr>
        <w:t xml:space="preserve"> «</w:t>
      </w:r>
      <w:r w:rsidR="001E387E" w:rsidRPr="001E387E">
        <w:rPr>
          <w:rFonts w:ascii="Arial" w:hAnsi="Arial" w:cs="Arial"/>
          <w:sz w:val="24"/>
          <w:szCs w:val="24"/>
        </w:rPr>
        <w:t>8.3. Годовой отчет об исполнении бюджета до его рассмотрения Советом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1E387E" w:rsidRPr="001E387E" w:rsidRDefault="001E387E" w:rsidP="001E387E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1E387E">
        <w:rPr>
          <w:rFonts w:ascii="Arial" w:hAnsi="Arial" w:cs="Arial"/>
          <w:sz w:val="24"/>
          <w:szCs w:val="24"/>
        </w:rPr>
        <w:t xml:space="preserve">Внешняя проверка годового отчета об исполнении осуществляется контрольно-счетной палатой Ленинского муниципального района в </w:t>
      </w:r>
      <w:r w:rsidR="00EC1294">
        <w:rPr>
          <w:rFonts w:ascii="Arial" w:hAnsi="Arial" w:cs="Arial"/>
          <w:sz w:val="24"/>
          <w:szCs w:val="24"/>
        </w:rPr>
        <w:t xml:space="preserve">соответствии с Соглашением о </w:t>
      </w:r>
      <w:r w:rsidR="00EC1294">
        <w:rPr>
          <w:rFonts w:ascii="Arial" w:hAnsi="Arial" w:cs="Arial"/>
          <w:sz w:val="24"/>
          <w:szCs w:val="24"/>
        </w:rPr>
        <w:lastRenderedPageBreak/>
        <w:t xml:space="preserve">передаче части полномочий по осуществлению внешнего муниципального финансового контроля </w:t>
      </w:r>
      <w:r w:rsidRPr="001E387E">
        <w:rPr>
          <w:rFonts w:ascii="Arial" w:hAnsi="Arial" w:cs="Arial"/>
          <w:sz w:val="24"/>
          <w:szCs w:val="24"/>
        </w:rPr>
        <w:t>и иными муниципальными правовыми актами Совета депутатов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1E387E" w:rsidRPr="001E387E" w:rsidRDefault="001E387E" w:rsidP="00CE0783">
      <w:pPr>
        <w:widowControl w:val="0"/>
        <w:tabs>
          <w:tab w:val="left" w:pos="567"/>
          <w:tab w:val="left" w:pos="709"/>
          <w:tab w:val="left" w:pos="851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1E387E">
        <w:rPr>
          <w:rFonts w:ascii="Arial" w:hAnsi="Arial" w:cs="Arial"/>
          <w:sz w:val="24"/>
          <w:szCs w:val="24"/>
        </w:rPr>
        <w:t>Администрация Заплавненского сельского поселения представляет годовой отчет об исполнении бюджета для подготовки заключения на него не позднее 1 апреля текущего года. Подготовка заключения на годовой отчетоб исполнении бюджета проводится в срок, не превышающий один месяц.</w:t>
      </w:r>
    </w:p>
    <w:p w:rsidR="00FD6BC5" w:rsidRDefault="001E387E" w:rsidP="001E387E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1E387E">
        <w:rPr>
          <w:rFonts w:ascii="Arial" w:hAnsi="Arial" w:cs="Arial"/>
          <w:sz w:val="24"/>
          <w:szCs w:val="24"/>
        </w:rPr>
        <w:t>Контрольно-счетная палата Ленинского муниципального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 бюджетных средств и не позднее 1 мая текущего года направляет его в Совет депутатов и администрацию Заплавненского сельского поселения</w:t>
      </w:r>
      <w:r w:rsidR="00CE0783">
        <w:rPr>
          <w:rFonts w:ascii="Arial" w:hAnsi="Arial" w:cs="Arial"/>
          <w:sz w:val="24"/>
          <w:szCs w:val="24"/>
        </w:rPr>
        <w:t>»</w:t>
      </w:r>
      <w:r w:rsidRPr="001E387E">
        <w:rPr>
          <w:rFonts w:ascii="Arial" w:hAnsi="Arial" w:cs="Arial"/>
          <w:sz w:val="24"/>
          <w:szCs w:val="24"/>
        </w:rPr>
        <w:t>.</w:t>
      </w:r>
    </w:p>
    <w:p w:rsidR="00543467" w:rsidRPr="00A125B8" w:rsidRDefault="00D5268A" w:rsidP="003F375A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43467">
        <w:rPr>
          <w:rFonts w:ascii="Arial" w:hAnsi="Arial" w:cs="Arial"/>
          <w:sz w:val="24"/>
          <w:szCs w:val="24"/>
        </w:rPr>
        <w:t>.</w:t>
      </w:r>
      <w:r w:rsidR="00543467" w:rsidRPr="00A125B8">
        <w:rPr>
          <w:rFonts w:ascii="Arial" w:hAnsi="Arial" w:cs="Arial"/>
          <w:sz w:val="24"/>
          <w:szCs w:val="24"/>
        </w:rPr>
        <w:t> </w:t>
      </w:r>
      <w:r w:rsidR="00543467" w:rsidRPr="00A125B8">
        <w:rPr>
          <w:rFonts w:ascii="Arial" w:hAnsi="Arial" w:cs="Arial"/>
          <w:bCs/>
          <w:sz w:val="24"/>
          <w:szCs w:val="24"/>
        </w:rPr>
        <w:t>Настоящее решение вступает в силу со дня</w:t>
      </w:r>
      <w:r w:rsidR="00543467" w:rsidRPr="00A125B8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43467" w:rsidRDefault="00543467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543467" w:rsidRDefault="00543467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543467" w:rsidRDefault="00543467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543467" w:rsidRDefault="00543467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543467" w:rsidRDefault="00543467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2B4272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Заплавненского</w:t>
      </w:r>
    </w:p>
    <w:p w:rsidR="00543467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1" w:edGrp="everyone"/>
      <w:permEnd w:id="1"/>
      <w:r>
        <w:rPr>
          <w:rFonts w:ascii="Arial" w:hAnsi="Arial" w:cs="Arial"/>
          <w:sz w:val="24"/>
          <w:szCs w:val="24"/>
        </w:rPr>
        <w:t>А.В.Юдин</w:t>
      </w:r>
    </w:p>
    <w:p w:rsidR="00543467" w:rsidRDefault="00543467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543467" w:rsidRDefault="00543467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2B4272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2B4272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2B4272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2B4272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2B4272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2B4272" w:rsidRDefault="002B4272" w:rsidP="00543467">
      <w:pPr>
        <w:widowControl w:val="0"/>
        <w:shd w:val="clear" w:color="auto" w:fill="FFFFFF"/>
        <w:autoSpaceDE w:val="0"/>
        <w:rPr>
          <w:rFonts w:ascii="Arial" w:hAnsi="Arial" w:cs="Arial"/>
          <w:sz w:val="24"/>
          <w:szCs w:val="24"/>
        </w:rPr>
      </w:pPr>
    </w:p>
    <w:p w:rsidR="00361B56" w:rsidRDefault="00361B56" w:rsidP="003F375A">
      <w:pPr>
        <w:widowControl w:val="0"/>
        <w:autoSpaceDE w:val="0"/>
        <w:ind w:left="5245"/>
        <w:rPr>
          <w:rFonts w:ascii="Arial" w:hAnsi="Arial" w:cs="Arial"/>
          <w:sz w:val="24"/>
        </w:rPr>
      </w:pPr>
    </w:p>
    <w:p w:rsidR="00361B56" w:rsidRDefault="00361B56" w:rsidP="003F375A">
      <w:pPr>
        <w:widowControl w:val="0"/>
        <w:autoSpaceDE w:val="0"/>
        <w:ind w:left="5245"/>
        <w:rPr>
          <w:rFonts w:ascii="Arial" w:hAnsi="Arial" w:cs="Arial"/>
          <w:sz w:val="24"/>
        </w:rPr>
      </w:pPr>
    </w:p>
    <w:p w:rsidR="00D5268A" w:rsidRDefault="00D5268A" w:rsidP="003F375A">
      <w:pPr>
        <w:widowControl w:val="0"/>
        <w:autoSpaceDE w:val="0"/>
        <w:ind w:left="5245"/>
        <w:rPr>
          <w:rFonts w:ascii="Arial" w:hAnsi="Arial" w:cs="Arial"/>
          <w:sz w:val="24"/>
        </w:rPr>
      </w:pPr>
    </w:p>
    <w:p w:rsidR="00D5268A" w:rsidRDefault="00D5268A" w:rsidP="003F375A">
      <w:pPr>
        <w:widowControl w:val="0"/>
        <w:autoSpaceDE w:val="0"/>
        <w:ind w:left="5245"/>
        <w:rPr>
          <w:rFonts w:ascii="Arial" w:hAnsi="Arial" w:cs="Arial"/>
          <w:sz w:val="24"/>
        </w:rPr>
      </w:pPr>
    </w:p>
    <w:p w:rsidR="00D5268A" w:rsidRDefault="00D5268A" w:rsidP="003F375A">
      <w:pPr>
        <w:widowControl w:val="0"/>
        <w:autoSpaceDE w:val="0"/>
        <w:ind w:left="5245"/>
        <w:rPr>
          <w:rFonts w:ascii="Arial" w:hAnsi="Arial" w:cs="Arial"/>
          <w:sz w:val="24"/>
        </w:rPr>
      </w:pPr>
    </w:p>
    <w:p w:rsidR="00D5268A" w:rsidRDefault="00D5268A" w:rsidP="003F375A">
      <w:pPr>
        <w:widowControl w:val="0"/>
        <w:autoSpaceDE w:val="0"/>
        <w:ind w:left="5245"/>
        <w:rPr>
          <w:rFonts w:ascii="Arial" w:hAnsi="Arial" w:cs="Arial"/>
          <w:sz w:val="24"/>
        </w:rPr>
      </w:pPr>
    </w:p>
    <w:p w:rsidR="00D5268A" w:rsidRDefault="00D5268A" w:rsidP="003F375A">
      <w:pPr>
        <w:widowControl w:val="0"/>
        <w:autoSpaceDE w:val="0"/>
        <w:ind w:left="5245"/>
        <w:rPr>
          <w:rFonts w:ascii="Arial" w:hAnsi="Arial" w:cs="Arial"/>
          <w:sz w:val="24"/>
        </w:rPr>
      </w:pPr>
    </w:p>
    <w:p w:rsidR="00D5268A" w:rsidRDefault="00D5268A" w:rsidP="003F375A">
      <w:pPr>
        <w:widowControl w:val="0"/>
        <w:autoSpaceDE w:val="0"/>
        <w:ind w:left="5245"/>
        <w:rPr>
          <w:rFonts w:ascii="Arial" w:hAnsi="Arial" w:cs="Arial"/>
          <w:sz w:val="24"/>
        </w:rPr>
      </w:pPr>
    </w:p>
    <w:sectPr w:rsidR="00D5268A" w:rsidSect="00361B56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A3"/>
    <w:multiLevelType w:val="multilevel"/>
    <w:tmpl w:val="37C28C60"/>
    <w:lvl w:ilvl="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8B764F"/>
    <w:rsid w:val="0008692D"/>
    <w:rsid w:val="000C1CC4"/>
    <w:rsid w:val="000D01CB"/>
    <w:rsid w:val="00150FEA"/>
    <w:rsid w:val="00194C08"/>
    <w:rsid w:val="001E387E"/>
    <w:rsid w:val="00210794"/>
    <w:rsid w:val="00243DA1"/>
    <w:rsid w:val="002B4272"/>
    <w:rsid w:val="003458D4"/>
    <w:rsid w:val="00361B56"/>
    <w:rsid w:val="003D117B"/>
    <w:rsid w:val="003F375A"/>
    <w:rsid w:val="00543467"/>
    <w:rsid w:val="00584DC6"/>
    <w:rsid w:val="005E6679"/>
    <w:rsid w:val="005F21C8"/>
    <w:rsid w:val="006053F0"/>
    <w:rsid w:val="00673864"/>
    <w:rsid w:val="007C1C72"/>
    <w:rsid w:val="007F20AD"/>
    <w:rsid w:val="008B764F"/>
    <w:rsid w:val="0098212A"/>
    <w:rsid w:val="00AD729A"/>
    <w:rsid w:val="00B00E3A"/>
    <w:rsid w:val="00B930DA"/>
    <w:rsid w:val="00C53396"/>
    <w:rsid w:val="00C91C3C"/>
    <w:rsid w:val="00CE0783"/>
    <w:rsid w:val="00CE4EAE"/>
    <w:rsid w:val="00D206A8"/>
    <w:rsid w:val="00D5268A"/>
    <w:rsid w:val="00D67385"/>
    <w:rsid w:val="00DF7CEE"/>
    <w:rsid w:val="00E03E9E"/>
    <w:rsid w:val="00E064AA"/>
    <w:rsid w:val="00E64F4C"/>
    <w:rsid w:val="00EB280D"/>
    <w:rsid w:val="00EC1294"/>
    <w:rsid w:val="00FA7135"/>
    <w:rsid w:val="00FD39B8"/>
    <w:rsid w:val="00FD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543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346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5434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4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55E2A-8D49-4E45-8361-A130FCDB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2024-07-02T10:59:00Z</cp:lastPrinted>
  <dcterms:created xsi:type="dcterms:W3CDTF">2024-07-01T12:57:00Z</dcterms:created>
  <dcterms:modified xsi:type="dcterms:W3CDTF">2024-07-02T11:08:00Z</dcterms:modified>
</cp:coreProperties>
</file>