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CB3963" w:rsidP="00805B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15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517097">
        <w:trPr>
          <w:trHeight w:val="195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B396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CB396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hAnsi="Arial" w:cs="Arial"/>
                <w:i/>
                <w:sz w:val="28"/>
                <w:szCs w:val="28"/>
              </w:rPr>
              <w:t>О порядке направления обращений граждан и юридических лиц в Управление посредством интернет-сервиса Росреестра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F3E02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CB3963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16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ноября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4E360A">
        <w:trPr>
          <w:trHeight w:val="2210"/>
        </w:trPr>
        <w:tc>
          <w:tcPr>
            <w:tcW w:w="1701" w:type="dxa"/>
          </w:tcPr>
          <w:p w:rsidR="00805B29" w:rsidRPr="00A33C13" w:rsidRDefault="00805B29" w:rsidP="00805B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Получение информации из государственного фонда данных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8(84447)3-14-38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Новоаннинскому, Киквидзенскому и Алексеевскому районам</w:t>
            </w:r>
          </w:p>
        </w:tc>
      </w:tr>
      <w:tr w:rsidR="007B497D" w:rsidTr="00517097">
        <w:trPr>
          <w:trHeight w:val="2070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7B497D" w:rsidRDefault="007B497D" w:rsidP="007B497D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B497D" w:rsidRPr="00E46576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документов из государственного фонда данных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8(8442)97-04-92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землеустройства мониторинга земель и кадастровой оценки недвижимости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517097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B39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8F144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8F144D" w:rsidTr="00517097">
        <w:trPr>
          <w:trHeight w:val="2082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10.00-12.00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государственной регистрации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7097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8(8442)33-37-80 доб.5062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517097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регистрации объектов недвижимости нежилого назначения</w:t>
            </w:r>
          </w:p>
        </w:tc>
      </w:tr>
      <w:tr w:rsidR="00517097" w:rsidTr="004E360A">
        <w:trPr>
          <w:trHeight w:val="1865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517097" w:rsidRDefault="00517097" w:rsidP="008F144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17097" w:rsidRPr="00E46576" w:rsidRDefault="00517097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hAnsi="Arial" w:cs="Arial"/>
                <w:i/>
                <w:sz w:val="28"/>
                <w:szCs w:val="28"/>
              </w:rPr>
              <w:t>По вопросам государственного земельного надзора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05B29" w:rsidRDefault="00517097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 доб.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353</w:t>
            </w:r>
          </w:p>
          <w:p w:rsidR="00517097" w:rsidRDefault="00517097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государственного земельного надзора</w:t>
            </w:r>
          </w:p>
        </w:tc>
      </w:tr>
      <w:tr w:rsidR="007B497D" w:rsidTr="008F144D">
        <w:trPr>
          <w:trHeight w:val="85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7B497D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B497D" w:rsidRPr="00E46576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Проведение комплексных кадастров работ за счет внебюджетных средств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8(84457)4-56-14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Камышинского межмуниципального отдела</w:t>
            </w:r>
          </w:p>
        </w:tc>
      </w:tr>
      <w:tr w:rsidR="007B497D" w:rsidTr="008F144D">
        <w:trPr>
          <w:trHeight w:val="85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14.30-15.30</w:t>
            </w:r>
          </w:p>
          <w:p w:rsidR="007B497D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B497D" w:rsidRPr="00E46576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hAnsi="Arial" w:cs="Arial"/>
                <w:i/>
                <w:sz w:val="28"/>
                <w:szCs w:val="28"/>
              </w:rPr>
              <w:t>Государственная регистрация прав недвижимости и государственный кадастровый учет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8(84465)2-49-00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межмуниципального отдела по городу Фролово, Фроловскому и Иловлинскому районам</w:t>
            </w:r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517097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B39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517097" w:rsidRPr="0051709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8(84473)2-18-72</w:t>
            </w:r>
          </w:p>
          <w:p w:rsidR="00805B29" w:rsidRDefault="00805B29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Суровикинского межмуниципального отдела </w:t>
            </w:r>
          </w:p>
        </w:tc>
      </w:tr>
      <w:tr w:rsidR="007B497D" w:rsidTr="005B755F">
        <w:trPr>
          <w:trHeight w:val="168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7B497D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B497D" w:rsidRPr="00E46576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4E360A" w:rsidRPr="004E360A">
              <w:rPr>
                <w:rFonts w:ascii="Arial" w:hAnsi="Arial" w:cs="Arial"/>
                <w:i/>
                <w:sz w:val="28"/>
                <w:szCs w:val="28"/>
              </w:rPr>
              <w:t>Контроль и надзор в сфере саморегулируемых организаций и арбитражных управляющих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E360A" w:rsidRPr="004E36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8(8442)97-59-74</w:t>
            </w:r>
          </w:p>
          <w:p w:rsidR="007B497D" w:rsidRDefault="007B497D" w:rsidP="007B49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E360A" w:rsidRPr="004E360A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по контролю в сфере саморегулируемых организаций</w:t>
            </w:r>
          </w:p>
        </w:tc>
      </w:tr>
      <w:tr w:rsidR="00517097" w:rsidTr="00517097">
        <w:trPr>
          <w:trHeight w:val="416"/>
        </w:trPr>
        <w:tc>
          <w:tcPr>
            <w:tcW w:w="9923" w:type="dxa"/>
            <w:gridSpan w:val="2"/>
          </w:tcPr>
          <w:p w:rsidR="00517097" w:rsidRDefault="00517097" w:rsidP="00CB39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CB396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805B2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ноября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A26EE0" w:rsidTr="005B755F">
        <w:trPr>
          <w:trHeight w:val="1681"/>
        </w:trPr>
        <w:tc>
          <w:tcPr>
            <w:tcW w:w="1701" w:type="dxa"/>
          </w:tcPr>
          <w:p w:rsidR="00A26EE0" w:rsidRPr="00A33C13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26EE0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26EE0" w:rsidRPr="00E46576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40FE6" w:rsidRPr="00B40FE6">
              <w:rPr>
                <w:rFonts w:ascii="Arial" w:hAnsi="Arial" w:cs="Arial"/>
                <w:i/>
                <w:sz w:val="28"/>
                <w:szCs w:val="28"/>
              </w:rPr>
              <w:t>Государственный земельный надзор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B40FE6" w:rsidRPr="00B40F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8(84492)6-80-94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B40FE6" w:rsidRPr="00B40FE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A26EE0" w:rsidTr="005B755F">
        <w:trPr>
          <w:trHeight w:val="1681"/>
        </w:trPr>
        <w:tc>
          <w:tcPr>
            <w:tcW w:w="1701" w:type="dxa"/>
          </w:tcPr>
          <w:p w:rsidR="00A26EE0" w:rsidRPr="00A33C13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B497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26EE0" w:rsidRDefault="00A26EE0" w:rsidP="00A26EE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26EE0" w:rsidRPr="00E46576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B40FE6" w:rsidRPr="00B40FE6">
              <w:rPr>
                <w:rFonts w:ascii="Arial" w:hAnsi="Arial" w:cs="Arial"/>
                <w:i/>
                <w:sz w:val="28"/>
                <w:szCs w:val="28"/>
              </w:rPr>
              <w:t>Порядок поступления и прохождения государственной службы в Управлении Росреестра по Волгоградской области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B40FE6" w:rsidRPr="00B40F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8(8442)95-81-26</w:t>
            </w:r>
          </w:p>
          <w:p w:rsidR="00A26EE0" w:rsidRDefault="00A26EE0" w:rsidP="00A26E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B40FE6" w:rsidRPr="00B40FE6"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  <w:t>специалисты отдела государственной службы и кадров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4C6648"/>
    <w:rsid w:val="004C73E0"/>
    <w:rsid w:val="004E360A"/>
    <w:rsid w:val="00517097"/>
    <w:rsid w:val="00532D30"/>
    <w:rsid w:val="005854D7"/>
    <w:rsid w:val="00595FC3"/>
    <w:rsid w:val="005F2EA6"/>
    <w:rsid w:val="006110A3"/>
    <w:rsid w:val="0068615F"/>
    <w:rsid w:val="00764B99"/>
    <w:rsid w:val="007B497D"/>
    <w:rsid w:val="007D36D1"/>
    <w:rsid w:val="00805B29"/>
    <w:rsid w:val="00887AA6"/>
    <w:rsid w:val="008F144D"/>
    <w:rsid w:val="009B02BF"/>
    <w:rsid w:val="009F3E02"/>
    <w:rsid w:val="00A077DA"/>
    <w:rsid w:val="00A26EE0"/>
    <w:rsid w:val="00A33C13"/>
    <w:rsid w:val="00A820FC"/>
    <w:rsid w:val="00AB2D55"/>
    <w:rsid w:val="00AC1EF1"/>
    <w:rsid w:val="00B12C8D"/>
    <w:rsid w:val="00B2027C"/>
    <w:rsid w:val="00B26093"/>
    <w:rsid w:val="00B34EEE"/>
    <w:rsid w:val="00B40FE6"/>
    <w:rsid w:val="00B835F6"/>
    <w:rsid w:val="00BA2015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Устинова Елена Владимировна</cp:lastModifiedBy>
  <cp:revision>13</cp:revision>
  <dcterms:created xsi:type="dcterms:W3CDTF">2021-09-01T08:02:00Z</dcterms:created>
  <dcterms:modified xsi:type="dcterms:W3CDTF">2021-11-12T04:30:00Z</dcterms:modified>
</cp:coreProperties>
</file>