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0D2F" w:rsidRPr="00EB0D2F" w:rsidRDefault="00EB0D2F" w:rsidP="00EB0D2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 w:rsidRPr="00EB0D2F">
        <w:rPr>
          <w:rFonts w:ascii="Times New Roman" w:hAnsi="Times New Roman" w:cs="Times New Roman"/>
          <w:b/>
          <w:noProof/>
          <w:sz w:val="28"/>
          <w:szCs w:val="28"/>
        </w:rPr>
        <w:t xml:space="preserve">Не менее 1850 реестровых ошибок будет устранено Волгоградским Росреестром в </w:t>
      </w:r>
      <w:r w:rsidRPr="00EB0D2F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I</w:t>
      </w:r>
      <w:r w:rsidRPr="00EB0D2F">
        <w:rPr>
          <w:rFonts w:ascii="Times New Roman" w:hAnsi="Times New Roman" w:cs="Times New Roman"/>
          <w:b/>
          <w:noProof/>
          <w:sz w:val="28"/>
          <w:szCs w:val="28"/>
        </w:rPr>
        <w:t xml:space="preserve"> полугодии 2023 года</w:t>
      </w:r>
    </w:p>
    <w:bookmarkEnd w:id="0"/>
    <w:p w:rsidR="00EB0D2F" w:rsidRPr="00EB0D2F" w:rsidRDefault="00EB0D2F" w:rsidP="00EB0D2F">
      <w:pPr>
        <w:shd w:val="clear" w:color="auto" w:fill="FFFFFF"/>
        <w:textAlignment w:val="baseline"/>
        <w:rPr>
          <w:rFonts w:ascii="Times New Roman" w:hAnsi="Times New Roman" w:cs="Times New Roman"/>
          <w:noProof/>
          <w:szCs w:val="24"/>
        </w:rPr>
      </w:pPr>
    </w:p>
    <w:p w:rsidR="00EB0D2F" w:rsidRPr="00EB0D2F" w:rsidRDefault="00EB0D2F" w:rsidP="00EB0D2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исправлению в Едином государственном реестре недвижимости реестровых ошибок (ЕГРН).</w:t>
      </w:r>
    </w:p>
    <w:p w:rsidR="00EB0D2F" w:rsidRPr="00EB0D2F" w:rsidRDefault="00EB0D2F" w:rsidP="00EB0D2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Реестровая ошибка – это ошибка, содержащаяся в документе, на основании которого вносились или изменялись сведения ЕГРН. Наиболее распространенные реестровые ошибки - ошибки в описании местоположения границ земельных участков. </w:t>
      </w:r>
    </w:p>
    <w:p w:rsidR="00EB0D2F" w:rsidRPr="00EB0D2F" w:rsidRDefault="00EB0D2F" w:rsidP="00EB0D2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</w:t>
      </w: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полугодии 2023 запланировано исправить не менее 1850 реестровых ошибок в сведениях ЕГРН об объектах недвижимого имущества.</w:t>
      </w:r>
    </w:p>
    <w:p w:rsidR="00EB0D2F" w:rsidRPr="00EB0D2F" w:rsidRDefault="00EB0D2F" w:rsidP="00EB0D2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 указанного показателя в январе и феврале 2023 года Управлением направлены письма-поручения об исправлении реестровых ошибок в филиал ППК «</w:t>
      </w:r>
      <w:proofErr w:type="spellStart"/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>» по Волгоградской области в отношении 2 128 объектов недвижимого имущества, решения о необходимости исправления реестровых ошибок в отношении 1 062 объектов недвижимости, исправлены реестровые ошибки в отношении 84 объектов недвижимости.</w:t>
      </w:r>
    </w:p>
    <w:p w:rsidR="00EB0D2F" w:rsidRPr="00EB0D2F" w:rsidRDefault="00EB0D2F" w:rsidP="00EB0D2F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D2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«Выполнение работ по исправлению реестровых ошибок в сведениях Единого государственного реестра недвижимости необходимо для улучшения качества и достоверности сведений в ЕГРН», - </w:t>
      </w: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напомнила </w:t>
      </w:r>
      <w:r w:rsidRPr="00EB0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Наталья Шмелева</w:t>
      </w:r>
      <w:r w:rsidRPr="00EB0D2F">
        <w:rPr>
          <w:rFonts w:ascii="Times New Roman" w:hAnsi="Times New Roman" w:cs="Times New Roman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44D98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2023-02-15T06:27:00Z</cp:lastPrinted>
  <dcterms:created xsi:type="dcterms:W3CDTF">2023-03-03T10:46:00Z</dcterms:created>
  <dcterms:modified xsi:type="dcterms:W3CDTF">2023-03-03T10:46:00Z</dcterms:modified>
</cp:coreProperties>
</file>