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6B28EC" w:rsidRPr="00C53A71" w:rsidRDefault="00982C38" w:rsidP="006B28E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В Волгограде региональный Росреестр, Сбербанк и </w:t>
      </w:r>
      <w:proofErr w:type="spellStart"/>
      <w:r>
        <w:rPr>
          <w:b/>
          <w:sz w:val="28"/>
          <w:szCs w:val="28"/>
        </w:rPr>
        <w:t>ДомКлик</w:t>
      </w:r>
      <w:proofErr w:type="spellEnd"/>
      <w:r>
        <w:rPr>
          <w:b/>
          <w:sz w:val="28"/>
          <w:szCs w:val="28"/>
        </w:rPr>
        <w:t xml:space="preserve"> обсудили совместные проекты</w:t>
      </w:r>
    </w:p>
    <w:bookmarkEnd w:id="0"/>
    <w:p w:rsidR="006B28EC" w:rsidRDefault="006B28EC" w:rsidP="006B2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C38" w:rsidRDefault="00982C38" w:rsidP="00982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61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A1D61">
        <w:rPr>
          <w:rFonts w:ascii="Times New Roman" w:hAnsi="Times New Roman" w:cs="Times New Roman"/>
          <w:sz w:val="28"/>
          <w:szCs w:val="28"/>
        </w:rPr>
        <w:t>.</w:t>
      </w:r>
      <w:r w:rsidRPr="00D82F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1D6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1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EA1D61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ом ПАО Сбербанк и представителями электронной площадки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A1D61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 xml:space="preserve"> рабочая</w:t>
      </w:r>
      <w:r w:rsidRPr="00EA1D61">
        <w:rPr>
          <w:rFonts w:ascii="Times New Roman" w:hAnsi="Times New Roman" w:cs="Times New Roman"/>
          <w:sz w:val="28"/>
          <w:szCs w:val="28"/>
        </w:rPr>
        <w:t xml:space="preserve"> встреча </w:t>
      </w:r>
      <w:r>
        <w:rPr>
          <w:rFonts w:ascii="Times New Roman" w:hAnsi="Times New Roman" w:cs="Times New Roman"/>
          <w:sz w:val="28"/>
          <w:szCs w:val="28"/>
        </w:rPr>
        <w:t xml:space="preserve">на тему «Секреты рынка недвижимости». На встрече присутствовали сотрудники банка, сотрудники электронной площадки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осуществляющих подачу обращений в электронном виде, риэлтерское сообщество. </w:t>
      </w:r>
    </w:p>
    <w:p w:rsidR="00982C38" w:rsidRDefault="00982C38" w:rsidP="00982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C38" w:rsidRDefault="00982C38" w:rsidP="00982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встречи рассмотрены вопросы технических алгоритмов электронного взаимодействия, этапы прохождения электронных пакетов документов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регистрационных действий, затронуты темы полномочий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82C38" w:rsidRPr="00255160" w:rsidRDefault="00982C38" w:rsidP="00982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C38" w:rsidRPr="00FC3536" w:rsidRDefault="00982C38" w:rsidP="00982C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по работе с партнерами и ипотечного кредитования Волгоградского отделения №8621 ПАО Сбербанк </w:t>
      </w:r>
      <w:r w:rsidRPr="00982C38">
        <w:rPr>
          <w:rFonts w:ascii="Times New Roman" w:hAnsi="Times New Roman"/>
          <w:b/>
          <w:sz w:val="28"/>
        </w:rPr>
        <w:t>Светлана</w:t>
      </w:r>
      <w:r w:rsidRPr="00982C38">
        <w:rPr>
          <w:rFonts w:ascii="Times New Roman" w:hAnsi="Times New Roman"/>
          <w:b/>
          <w:sz w:val="28"/>
        </w:rPr>
        <w:t xml:space="preserve"> </w:t>
      </w:r>
      <w:r w:rsidRPr="00982C38">
        <w:rPr>
          <w:rFonts w:ascii="Times New Roman" w:hAnsi="Times New Roman"/>
          <w:b/>
          <w:sz w:val="28"/>
        </w:rPr>
        <w:t>Кузяева</w:t>
      </w:r>
      <w:r>
        <w:rPr>
          <w:rFonts w:ascii="Times New Roman" w:hAnsi="Times New Roman"/>
          <w:sz w:val="28"/>
        </w:rPr>
        <w:t xml:space="preserve"> </w:t>
      </w:r>
      <w:r w:rsidRPr="00982C38">
        <w:rPr>
          <w:rFonts w:ascii="Times New Roman" w:hAnsi="Times New Roman"/>
          <w:i/>
          <w:sz w:val="28"/>
        </w:rPr>
        <w:t>поблагодарила Управление Росреестра по Волгоградской области за плодотворное сотрудничество и отметила необходимость проведения такого рода встреч с участием представителей Росреестра</w:t>
      </w:r>
      <w:r>
        <w:rPr>
          <w:rFonts w:ascii="Times New Roman" w:hAnsi="Times New Roman"/>
          <w:sz w:val="28"/>
        </w:rPr>
        <w:t>.</w:t>
      </w:r>
    </w:p>
    <w:p w:rsidR="00982C38" w:rsidRDefault="00982C38" w:rsidP="00982C3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Pr="00655FED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A0E11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86A44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2023-06-08T11:27:00Z</dcterms:created>
  <dcterms:modified xsi:type="dcterms:W3CDTF">2023-06-08T11:27:00Z</dcterms:modified>
</cp:coreProperties>
</file>