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br/>
      </w:r>
      <w:bookmarkStart w:id="0" w:name="_GoBack"/>
      <w:r>
        <w:rPr>
          <w:rFonts w:cs="Times New Roman" w:ascii="Times New Roman" w:hAnsi="Times New Roman"/>
          <w:b/>
          <w:sz w:val="28"/>
          <w:szCs w:val="28"/>
        </w:rPr>
        <w:t>Представители Молодежного совета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Управления Росреестра по Волгоградской области приняли участие в круглом столе: </w:t>
        <w:br/>
        <w:t>«Сталинград. Битва за умы»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В Волгограде в историческом парке «Россия - Моя история» состоялся круглый стол: «Сталинградский манифест: от победы над нацизмом - к защите суверенитета народов в современном мире», завершивший IV региональный патриотический форум «Сталинград. Битвы за умы».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Активное участие в работе круглого стола приняли представители Молодёжного совета Управления Росреестра по Волгоградской области. Председатель Молодёжного совета Управления – Юлия Заборовская вошла в состав экспертов круглого стола и приняла участие в обсуждении ключевых вопросов сохранения исторической памяти и патриотического воспитания молодёжи.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В ходе дискуссии участники обсудили современные вызовы в сфере формирования ценностных ориентиров молодого поколения, влияние цифровой среды, а также необходимость развития живого диалога поколений, основанного на исторической правде и личном примере.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Участие Молодёжного совета Управления в экспертной работе форума подчеркнуло значимую роль молодёжи в реализации патриотических инициатив и формировании смысловой повестки, направленной на укрепление гражданской ответственности и преемственности поколений.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Application>LibreOffice/7.5.6.2$Linux_X86_64 LibreOffice_project/50$Build-2</Application>
  <AppVersion>15.0000</AppVersion>
  <Pages>1</Pages>
  <Words>168</Words>
  <Characters>1251</Characters>
  <CharactersWithSpaces>1412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2026-02-09T12:01:50Z</cp:lastPrinted>
  <dcterms:modified xsi:type="dcterms:W3CDTF">2026-02-05T15:25:00Z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