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22" w:rsidRDefault="00026822" w:rsidP="000268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22" w:rsidRPr="00026822" w:rsidRDefault="008426E5" w:rsidP="000268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Управления Росреестра по Волгоградской области приняли участие в практической конференции «Диалог о настоящем».</w:t>
      </w:r>
    </w:p>
    <w:p w:rsidR="00026822" w:rsidRDefault="00026822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5">
        <w:rPr>
          <w:rFonts w:ascii="Times New Roman" w:hAnsi="Times New Roman" w:cs="Times New Roman"/>
          <w:sz w:val="28"/>
          <w:szCs w:val="28"/>
        </w:rPr>
        <w:t xml:space="preserve">На минувшей неделе состоялась Практическая Конференция профессионалов рынка недвижимости «Диалог о настоящем», в которой приняли участие эксперты Управления Росреестра по Волгоградской области - заместитель руководителя Управления Татьяна Кривова и исполняющий обязанности начальника отдела регистрации объектов недвижимости Дмитрий </w:t>
      </w:r>
      <w:proofErr w:type="spellStart"/>
      <w:r w:rsidRPr="008426E5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842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5">
        <w:rPr>
          <w:rFonts w:ascii="Times New Roman" w:hAnsi="Times New Roman" w:cs="Times New Roman"/>
          <w:sz w:val="28"/>
          <w:szCs w:val="28"/>
        </w:rPr>
        <w:t>В ходе конференции эксперты Управления ответили на актуальные вопросы представителей профессиональных сообществ, а также разобрали интересные кейсы с учётом правоприменительной практики и типичных ошибок возникающих при оформлении документов, подаваемых в орган регистрации прав.</w:t>
      </w:r>
    </w:p>
    <w:p w:rsidR="008426E5" w:rsidRPr="00404E6F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5">
        <w:rPr>
          <w:rFonts w:ascii="Times New Roman" w:hAnsi="Times New Roman" w:cs="Times New Roman"/>
          <w:sz w:val="28"/>
          <w:szCs w:val="28"/>
        </w:rPr>
        <w:t>Кроме того, особое внимание эксперты Управления уделили эффективной реализации проектов Росреестра и максимизации использования функционала эле</w:t>
      </w:r>
      <w:r w:rsidR="00404E6F">
        <w:rPr>
          <w:rFonts w:ascii="Times New Roman" w:hAnsi="Times New Roman" w:cs="Times New Roman"/>
          <w:sz w:val="28"/>
          <w:szCs w:val="28"/>
        </w:rPr>
        <w:t>ктронных сервисов ведомства, а также обсудили ход реализации программы социальной газификации СНТ в регионе. Эксперты вновь напомнили всем участникам конференции об основных требованиях, которые необходимо соблюдать для возможности участия в программе.</w:t>
      </w: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5">
        <w:rPr>
          <w:rFonts w:ascii="Times New Roman" w:hAnsi="Times New Roman" w:cs="Times New Roman"/>
          <w:i/>
          <w:sz w:val="28"/>
          <w:szCs w:val="28"/>
        </w:rPr>
        <w:t xml:space="preserve">«Подобные практические конференции предоставляют отличную возможность для поиска оптимальных инструментов для эффективного </w:t>
      </w:r>
      <w:r w:rsidRPr="008426E5">
        <w:rPr>
          <w:rFonts w:ascii="Times New Roman" w:hAnsi="Times New Roman" w:cs="Times New Roman"/>
          <w:i/>
          <w:sz w:val="28"/>
          <w:szCs w:val="28"/>
        </w:rPr>
        <w:br/>
        <w:t xml:space="preserve">и устойчивого взаимодействия между профессиональными сообществами </w:t>
      </w:r>
      <w:r w:rsidRPr="008426E5">
        <w:rPr>
          <w:rFonts w:ascii="Times New Roman" w:hAnsi="Times New Roman" w:cs="Times New Roman"/>
          <w:i/>
          <w:sz w:val="28"/>
          <w:szCs w:val="28"/>
        </w:rPr>
        <w:br/>
        <w:t>в области недвижимости и органом регистрации прав»,</w:t>
      </w:r>
      <w:r w:rsidRPr="008426E5">
        <w:rPr>
          <w:rFonts w:ascii="Times New Roman" w:hAnsi="Times New Roman" w:cs="Times New Roman"/>
          <w:sz w:val="28"/>
          <w:szCs w:val="28"/>
        </w:rPr>
        <w:t xml:space="preserve"> - подчеркнула заместитель руководителя Управления </w:t>
      </w:r>
      <w:r w:rsidRPr="008426E5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E5">
        <w:rPr>
          <w:rFonts w:ascii="Times New Roman" w:hAnsi="Times New Roman" w:cs="Times New Roman"/>
          <w:i/>
          <w:sz w:val="28"/>
          <w:szCs w:val="28"/>
        </w:rPr>
        <w:t>«Это значимое событие объединило коллег и экспертов для обмена опытом и обсуждения главных аспектов сотрудничества»,</w:t>
      </w:r>
      <w:r w:rsidRPr="008426E5">
        <w:rPr>
          <w:rFonts w:ascii="Times New Roman" w:hAnsi="Times New Roman" w:cs="Times New Roman"/>
          <w:sz w:val="28"/>
          <w:szCs w:val="28"/>
        </w:rPr>
        <w:t xml:space="preserve"> - отметила Президент «Волгоградской региональной гильдии </w:t>
      </w:r>
      <w:proofErr w:type="spellStart"/>
      <w:r w:rsidRPr="008426E5">
        <w:rPr>
          <w:rFonts w:ascii="Times New Roman" w:hAnsi="Times New Roman" w:cs="Times New Roman"/>
          <w:sz w:val="28"/>
          <w:szCs w:val="28"/>
        </w:rPr>
        <w:t>Риэлторов</w:t>
      </w:r>
      <w:proofErr w:type="spellEnd"/>
      <w:r w:rsidRPr="008426E5">
        <w:rPr>
          <w:rFonts w:ascii="Times New Roman" w:hAnsi="Times New Roman" w:cs="Times New Roman"/>
          <w:sz w:val="28"/>
          <w:szCs w:val="28"/>
        </w:rPr>
        <w:t xml:space="preserve">» </w:t>
      </w:r>
      <w:r w:rsidRPr="008426E5">
        <w:rPr>
          <w:rFonts w:ascii="Times New Roman" w:hAnsi="Times New Roman" w:cs="Times New Roman"/>
          <w:b/>
          <w:sz w:val="28"/>
          <w:szCs w:val="28"/>
        </w:rPr>
        <w:t>Ольга Полунина.</w:t>
      </w:r>
    </w:p>
    <w:p w:rsidR="00167613" w:rsidRPr="00A32484" w:rsidRDefault="00167613" w:rsidP="0016761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67613" w:rsidRPr="00330F00" w:rsidRDefault="00167613" w:rsidP="00167613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167613" w:rsidRPr="00330F00" w:rsidRDefault="00167613" w:rsidP="00167613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67613" w:rsidRPr="00330F00" w:rsidRDefault="00167613" w:rsidP="00167613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  <w:bookmarkStart w:id="0" w:name="_GoBack"/>
      <w:bookmarkEnd w:id="0"/>
    </w:p>
    <w:p w:rsidR="00167613" w:rsidRPr="00A92D8E" w:rsidRDefault="00167613" w:rsidP="0016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026822" w:rsidRPr="00167613" w:rsidRDefault="00026822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6822" w:rsidRPr="00167613" w:rsidSect="001676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6761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4E6F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46</cp:revision>
  <cp:lastPrinted>2024-09-18T10:52:00Z</cp:lastPrinted>
  <dcterms:created xsi:type="dcterms:W3CDTF">2023-10-30T09:28:00Z</dcterms:created>
  <dcterms:modified xsi:type="dcterms:W3CDTF">2024-09-20T08:07:00Z</dcterms:modified>
</cp:coreProperties>
</file>