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B7" w:rsidRPr="00FC1D1D" w:rsidRDefault="00EF32B7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Х Л</w:t>
      </w: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Й»</w:t>
      </w:r>
    </w:p>
    <w:p w:rsidR="00EF32B7" w:rsidRDefault="00EF32B7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EF32B7" w:rsidRPr="00E46576" w:rsidRDefault="00EF32B7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EF32B7" w:rsidRPr="00995B9D">
        <w:trPr>
          <w:trHeight w:val="526"/>
        </w:trPr>
        <w:tc>
          <w:tcPr>
            <w:tcW w:w="9923" w:type="dxa"/>
            <w:gridSpan w:val="2"/>
          </w:tcPr>
          <w:p w:rsidR="00EF32B7" w:rsidRDefault="00EF32B7" w:rsidP="00E12A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6 декабря 202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F32B7" w:rsidRPr="00995B9D">
        <w:trPr>
          <w:trHeight w:val="1847"/>
        </w:trPr>
        <w:tc>
          <w:tcPr>
            <w:tcW w:w="1701" w:type="dxa"/>
          </w:tcPr>
          <w:p w:rsidR="00EF32B7" w:rsidRPr="00A33C13" w:rsidRDefault="00EF32B7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EF32B7" w:rsidRDefault="00EF32B7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F32B7" w:rsidRDefault="00EF32B7" w:rsidP="00B9473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F2594A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«Погашение регистрационной записи об ипотеке» </w:t>
            </w:r>
          </w:p>
          <w:p w:rsidR="00EF32B7" w:rsidRPr="00995B9D" w:rsidRDefault="00EF32B7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95B9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995B9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8(84472)3-40-82</w:t>
            </w:r>
          </w:p>
          <w:p w:rsidR="00EF32B7" w:rsidRDefault="00EF32B7" w:rsidP="00B947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 w:rsidRPr="00F2594A">
              <w:rPr>
                <w:rFonts w:ascii="Arial" w:hAnsi="Arial" w:cs="Arial"/>
                <w:color w:val="000000"/>
                <w:sz w:val="28"/>
                <w:szCs w:val="28"/>
              </w:rPr>
              <w:t>специалисты Суровикинского межмуниципального отдела</w:t>
            </w:r>
          </w:p>
        </w:tc>
      </w:tr>
      <w:tr w:rsidR="00EF32B7" w:rsidRPr="00995B9D">
        <w:trPr>
          <w:trHeight w:val="1423"/>
        </w:trPr>
        <w:tc>
          <w:tcPr>
            <w:tcW w:w="1701" w:type="dxa"/>
          </w:tcPr>
          <w:p w:rsidR="00EF32B7" w:rsidRPr="00A33C13" w:rsidRDefault="00EF32B7" w:rsidP="00E12AC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EF32B7" w:rsidRDefault="00EF32B7" w:rsidP="00E12AC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F32B7" w:rsidRDefault="00EF32B7" w:rsidP="00E12AC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F2594A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«Вопросы соблюдения земельного законодательства» </w:t>
            </w:r>
          </w:p>
          <w:p w:rsidR="00EF32B7" w:rsidRPr="00995B9D" w:rsidRDefault="00EF32B7" w:rsidP="00E12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95B9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995B9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8(84442)4-09-28</w:t>
            </w:r>
          </w:p>
          <w:p w:rsidR="00EF32B7" w:rsidRDefault="00EF32B7" w:rsidP="00F2594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F2594A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«Регистрация прав на недвижимое имущество и сделок с ним»</w:t>
            </w:r>
          </w:p>
          <w:p w:rsidR="00EF32B7" w:rsidRPr="00995B9D" w:rsidRDefault="00EF32B7" w:rsidP="00F25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95B9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995B9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8(84442)4-21-72</w:t>
            </w:r>
          </w:p>
          <w:p w:rsidR="00EF32B7" w:rsidRDefault="00EF32B7" w:rsidP="00E12A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линию проводят </w:t>
            </w:r>
            <w:r w:rsidRPr="00995B9D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Урюпинского межмуниципального отдела</w:t>
            </w:r>
          </w:p>
        </w:tc>
      </w:tr>
      <w:tr w:rsidR="00EF32B7" w:rsidRPr="00995B9D">
        <w:trPr>
          <w:trHeight w:val="70"/>
        </w:trPr>
        <w:tc>
          <w:tcPr>
            <w:tcW w:w="1701" w:type="dxa"/>
          </w:tcPr>
          <w:p w:rsidR="00EF32B7" w:rsidRDefault="00EF32B7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F32B7" w:rsidRPr="001162EE" w:rsidRDefault="00EF32B7" w:rsidP="00E12A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7 декабря 202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F32B7" w:rsidRPr="00995B9D">
        <w:trPr>
          <w:trHeight w:val="1423"/>
        </w:trPr>
        <w:tc>
          <w:tcPr>
            <w:tcW w:w="1701" w:type="dxa"/>
          </w:tcPr>
          <w:p w:rsidR="00EF32B7" w:rsidRDefault="00EF32B7" w:rsidP="00F2594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10.00-12.00</w:t>
            </w:r>
          </w:p>
        </w:tc>
        <w:tc>
          <w:tcPr>
            <w:tcW w:w="8222" w:type="dxa"/>
          </w:tcPr>
          <w:p w:rsidR="00EF32B7" w:rsidRDefault="00EF32B7" w:rsidP="00B939C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F2594A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«Государственный кадастровый учет объектов недвижимого имущества и государственная регистрация прав на недвижимое имущество» </w:t>
            </w:r>
          </w:p>
          <w:p w:rsidR="00EF32B7" w:rsidRPr="00995B9D" w:rsidRDefault="00EF32B7" w:rsidP="00B9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95B9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995B9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8(84458)3-54-53 </w:t>
            </w:r>
          </w:p>
          <w:p w:rsidR="00EF32B7" w:rsidRDefault="00EF32B7" w:rsidP="00B939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линию проводят </w:t>
            </w:r>
            <w:r w:rsidRPr="00995B9D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Дубовского отдела</w:t>
            </w:r>
          </w:p>
        </w:tc>
      </w:tr>
      <w:tr w:rsidR="00EF32B7" w:rsidRPr="00995B9D">
        <w:trPr>
          <w:trHeight w:val="70"/>
        </w:trPr>
        <w:tc>
          <w:tcPr>
            <w:tcW w:w="9923" w:type="dxa"/>
            <w:gridSpan w:val="2"/>
          </w:tcPr>
          <w:p w:rsidR="00EF32B7" w:rsidRDefault="00EF32B7" w:rsidP="00E12A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8 декабря 202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F32B7" w:rsidRPr="00995B9D">
        <w:trPr>
          <w:trHeight w:val="1423"/>
        </w:trPr>
        <w:tc>
          <w:tcPr>
            <w:tcW w:w="1701" w:type="dxa"/>
          </w:tcPr>
          <w:p w:rsidR="00EF32B7" w:rsidRDefault="00EF32B7" w:rsidP="00E12AC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10.00-12.00</w:t>
            </w:r>
          </w:p>
        </w:tc>
        <w:tc>
          <w:tcPr>
            <w:tcW w:w="8222" w:type="dxa"/>
          </w:tcPr>
          <w:p w:rsidR="00EF32B7" w:rsidRDefault="00EF32B7" w:rsidP="00F2594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F2594A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«Государственная регистрация ипотеки»</w:t>
            </w:r>
          </w:p>
          <w:p w:rsidR="00EF32B7" w:rsidRPr="00995B9D" w:rsidRDefault="00EF32B7" w:rsidP="00E12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95B9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995B9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8(8442)33-10-87</w:t>
            </w:r>
          </w:p>
          <w:p w:rsidR="00EF32B7" w:rsidRDefault="00EF32B7" w:rsidP="00E12A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линию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проводят </w:t>
            </w:r>
            <w:r w:rsidRPr="00F2594A">
              <w:rPr>
                <w:rFonts w:ascii="Arial" w:hAnsi="Arial" w:cs="Arial"/>
                <w:color w:val="000000"/>
                <w:sz w:val="28"/>
                <w:szCs w:val="28"/>
              </w:rPr>
              <w:t>специалисты отдела регистрации объектов недвижимости нежилого назначения</w:t>
            </w:r>
          </w:p>
        </w:tc>
      </w:tr>
      <w:tr w:rsidR="00EF32B7" w:rsidRPr="00995B9D">
        <w:trPr>
          <w:trHeight w:val="1423"/>
        </w:trPr>
        <w:tc>
          <w:tcPr>
            <w:tcW w:w="1701" w:type="dxa"/>
          </w:tcPr>
          <w:p w:rsidR="00EF32B7" w:rsidRDefault="00EF32B7" w:rsidP="00F2594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11.00-12.00</w:t>
            </w:r>
          </w:p>
        </w:tc>
        <w:tc>
          <w:tcPr>
            <w:tcW w:w="8222" w:type="dxa"/>
          </w:tcPr>
          <w:p w:rsidR="00EF32B7" w:rsidRDefault="00EF32B7" w:rsidP="00F2594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F2594A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«Прекращение права собственности на земельный участок вследствие отказа от права собственности»</w:t>
            </w:r>
          </w:p>
          <w:p w:rsidR="00EF32B7" w:rsidRPr="00995B9D" w:rsidRDefault="00EF32B7" w:rsidP="00F25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95B9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995B9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8(84476)3-34-99</w:t>
            </w:r>
          </w:p>
          <w:p w:rsidR="00EF32B7" w:rsidRDefault="00EF32B7" w:rsidP="00F259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линию проводят </w:t>
            </w:r>
            <w:r w:rsidRPr="00995B9D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межмуниципального отдела по Котельниковскому и Октябрьскому отделам</w:t>
            </w:r>
          </w:p>
        </w:tc>
      </w:tr>
      <w:tr w:rsidR="00EF32B7" w:rsidRPr="00995B9D">
        <w:trPr>
          <w:trHeight w:val="1423"/>
        </w:trPr>
        <w:tc>
          <w:tcPr>
            <w:tcW w:w="1701" w:type="dxa"/>
          </w:tcPr>
          <w:p w:rsidR="00EF32B7" w:rsidRDefault="00EF32B7" w:rsidP="00F2594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14.00-16.00</w:t>
            </w:r>
          </w:p>
        </w:tc>
        <w:tc>
          <w:tcPr>
            <w:tcW w:w="8222" w:type="dxa"/>
          </w:tcPr>
          <w:p w:rsidR="00EF32B7" w:rsidRDefault="00EF32B7" w:rsidP="00F2594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F2594A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«Реализация закона о Гаражной амнистии»</w:t>
            </w:r>
          </w:p>
          <w:p w:rsidR="00EF32B7" w:rsidRPr="00995B9D" w:rsidRDefault="00EF32B7" w:rsidP="00F25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95B9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995B9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8(84495)3-12-89, 8(84494)6-49-53, 8(84494)6-49-40</w:t>
            </w:r>
          </w:p>
          <w:p w:rsidR="00EF32B7" w:rsidRDefault="00EF32B7" w:rsidP="00F259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проводят </w:t>
            </w: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линию </w:t>
            </w:r>
            <w:r w:rsidRPr="00F2594A">
              <w:rPr>
                <w:rFonts w:ascii="Arial" w:hAnsi="Arial" w:cs="Arial"/>
                <w:color w:val="000000"/>
                <w:sz w:val="28"/>
                <w:szCs w:val="28"/>
              </w:rPr>
              <w:t>специалисты межмуниципального отдела по Быковскому и Николаевскому отделам</w:t>
            </w:r>
          </w:p>
        </w:tc>
      </w:tr>
      <w:tr w:rsidR="00EF32B7" w:rsidRPr="00995B9D">
        <w:trPr>
          <w:trHeight w:val="191"/>
        </w:trPr>
        <w:tc>
          <w:tcPr>
            <w:tcW w:w="9923" w:type="dxa"/>
            <w:gridSpan w:val="2"/>
          </w:tcPr>
          <w:p w:rsidR="00EF32B7" w:rsidRDefault="00EF32B7" w:rsidP="00E12A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9 декабря 202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F32B7" w:rsidRPr="00995B9D">
        <w:trPr>
          <w:trHeight w:val="1423"/>
        </w:trPr>
        <w:tc>
          <w:tcPr>
            <w:tcW w:w="1701" w:type="dxa"/>
          </w:tcPr>
          <w:p w:rsidR="00EF32B7" w:rsidRDefault="00EF32B7" w:rsidP="00F2594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10.00-12.00</w:t>
            </w:r>
          </w:p>
        </w:tc>
        <w:tc>
          <w:tcPr>
            <w:tcW w:w="8222" w:type="dxa"/>
          </w:tcPr>
          <w:p w:rsidR="00EF32B7" w:rsidRDefault="00EF32B7" w:rsidP="00F2594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F2594A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«О порядке направления обращений граждан и юридических лиц в Управление посредством интернет-сервиса Росреестра»</w:t>
            </w:r>
          </w:p>
          <w:p w:rsidR="00EF32B7" w:rsidRPr="00995B9D" w:rsidRDefault="00EF32B7" w:rsidP="00F25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95B9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995B9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8(8442)94-82-91</w:t>
            </w:r>
          </w:p>
          <w:p w:rsidR="00EF32B7" w:rsidRDefault="00EF32B7" w:rsidP="00F259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линию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проводят </w:t>
            </w:r>
            <w:r w:rsidRPr="00F2594A">
              <w:rPr>
                <w:rFonts w:ascii="Arial" w:hAnsi="Arial" w:cs="Arial"/>
                <w:color w:val="000000"/>
                <w:sz w:val="28"/>
                <w:szCs w:val="28"/>
              </w:rPr>
              <w:t>специалисты отдела общего обеспечения</w:t>
            </w:r>
          </w:p>
        </w:tc>
      </w:tr>
    </w:tbl>
    <w:p w:rsidR="00EF32B7" w:rsidRPr="006110A3" w:rsidRDefault="00EF32B7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sectPr w:rsidR="00EF32B7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D1D"/>
    <w:rsid w:val="0002740F"/>
    <w:rsid w:val="00027AAA"/>
    <w:rsid w:val="0004161B"/>
    <w:rsid w:val="00052177"/>
    <w:rsid w:val="000760CB"/>
    <w:rsid w:val="00085038"/>
    <w:rsid w:val="000954FC"/>
    <w:rsid w:val="000B0A63"/>
    <w:rsid w:val="000B340B"/>
    <w:rsid w:val="000D0087"/>
    <w:rsid w:val="000D7CB9"/>
    <w:rsid w:val="001162EE"/>
    <w:rsid w:val="00130392"/>
    <w:rsid w:val="001659CA"/>
    <w:rsid w:val="001C6DCB"/>
    <w:rsid w:val="002045C5"/>
    <w:rsid w:val="00205EBC"/>
    <w:rsid w:val="0021259B"/>
    <w:rsid w:val="00271162"/>
    <w:rsid w:val="002B6A73"/>
    <w:rsid w:val="002E088B"/>
    <w:rsid w:val="002F73AC"/>
    <w:rsid w:val="00355BE1"/>
    <w:rsid w:val="00370A02"/>
    <w:rsid w:val="0037178C"/>
    <w:rsid w:val="00390854"/>
    <w:rsid w:val="00393CD8"/>
    <w:rsid w:val="003B2902"/>
    <w:rsid w:val="003E110B"/>
    <w:rsid w:val="0042396D"/>
    <w:rsid w:val="00424CDE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83319"/>
    <w:rsid w:val="0068615F"/>
    <w:rsid w:val="006D09BC"/>
    <w:rsid w:val="006F1036"/>
    <w:rsid w:val="00700FD7"/>
    <w:rsid w:val="007507A4"/>
    <w:rsid w:val="00751578"/>
    <w:rsid w:val="0075752F"/>
    <w:rsid w:val="00764B99"/>
    <w:rsid w:val="0078744E"/>
    <w:rsid w:val="007944DB"/>
    <w:rsid w:val="007949FF"/>
    <w:rsid w:val="007B497D"/>
    <w:rsid w:val="007D36D1"/>
    <w:rsid w:val="00805B29"/>
    <w:rsid w:val="0088201D"/>
    <w:rsid w:val="00887AA6"/>
    <w:rsid w:val="008D5C80"/>
    <w:rsid w:val="008D7648"/>
    <w:rsid w:val="008E58AC"/>
    <w:rsid w:val="008F144D"/>
    <w:rsid w:val="008F62D0"/>
    <w:rsid w:val="00920D36"/>
    <w:rsid w:val="00921050"/>
    <w:rsid w:val="00995B9D"/>
    <w:rsid w:val="009B02BF"/>
    <w:rsid w:val="009F3E02"/>
    <w:rsid w:val="00A077DA"/>
    <w:rsid w:val="00A26EE0"/>
    <w:rsid w:val="00A33C13"/>
    <w:rsid w:val="00A6221C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F4665"/>
    <w:rsid w:val="00E12AC3"/>
    <w:rsid w:val="00E234EA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EF32B7"/>
    <w:rsid w:val="00F0166A"/>
    <w:rsid w:val="00F2594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A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240</Words>
  <Characters>1368</Characters>
  <Application>Microsoft Office Outlook</Application>
  <DocSecurity>0</DocSecurity>
  <Lines>0</Lines>
  <Paragraphs>0</Paragraphs>
  <ScaleCrop>false</ScaleCrop>
  <Company>rr-3435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NVKharyutina</cp:lastModifiedBy>
  <cp:revision>3</cp:revision>
  <dcterms:created xsi:type="dcterms:W3CDTF">2022-12-02T12:17:00Z</dcterms:created>
  <dcterms:modified xsi:type="dcterms:W3CDTF">2022-12-05T09:58:00Z</dcterms:modified>
</cp:coreProperties>
</file>